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4964" w14:textId="2D8B2C4D" w:rsidR="005E4A50" w:rsidRDefault="005E4A50" w:rsidP="0091670B">
      <w:pPr>
        <w:spacing w:after="0" w:line="240" w:lineRule="auto"/>
        <w:ind w:right="-20"/>
        <w:jc w:val="both"/>
        <w:rPr>
          <w:rFonts w:ascii="Arial" w:eastAsia="Arial" w:hAnsi="Arial" w:cs="Arial"/>
          <w:b/>
          <w:bCs/>
          <w:color w:val="FF0000"/>
          <w:sz w:val="23"/>
          <w:szCs w:val="23"/>
          <w:lang w:val="tr-TR"/>
        </w:rPr>
      </w:pPr>
      <w:r w:rsidRPr="00D27F45">
        <w:rPr>
          <w:noProof/>
          <w:lang w:val="tr-TR"/>
        </w:rPr>
        <w:drawing>
          <wp:inline distT="0" distB="0" distL="0" distR="0" wp14:anchorId="0D7826BF" wp14:editId="55731386">
            <wp:extent cx="3030458" cy="695325"/>
            <wp:effectExtent l="0" t="0" r="0" b="0"/>
            <wp:docPr id="2" name="Picture 2" descr="http://www.agu.edu.tr/userfiles/mikrosite_logos/agu-endustri-muhendisl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gu.edu.tr/userfiles/mikrosite_logos/agu-endustri-muhendislig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179" cy="695949"/>
                    </a:xfrm>
                    <a:prstGeom prst="rect">
                      <a:avLst/>
                    </a:prstGeom>
                    <a:noFill/>
                    <a:ln>
                      <a:noFill/>
                    </a:ln>
                  </pic:spPr>
                </pic:pic>
              </a:graphicData>
            </a:graphic>
          </wp:inline>
        </w:drawing>
      </w:r>
    </w:p>
    <w:p w14:paraId="6BCDF579" w14:textId="77777777" w:rsidR="0091670B" w:rsidRPr="0091670B" w:rsidRDefault="0091670B" w:rsidP="0091670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91670B">
        <w:rPr>
          <w:rFonts w:ascii="Times New Roman" w:eastAsia="Times New Roman" w:hAnsi="Times New Roman" w:cs="Times New Roman"/>
          <w:b/>
          <w:bCs/>
          <w:kern w:val="36"/>
          <w:sz w:val="48"/>
          <w:szCs w:val="48"/>
        </w:rPr>
        <w:t>INTERNSHIP PROGRAM GUIDE</w:t>
      </w:r>
    </w:p>
    <w:p w14:paraId="0FD146FE"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This guide has been prepared to provide information about the "Internship Program" (IE 197, IE 297 and IE 397) that Abdullah Gul University Industrial Engineering Department students are required to complete and to direct the activities to be carried out within this scope.</w:t>
      </w:r>
    </w:p>
    <w:p w14:paraId="6A9D3A5D"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27FD3230">
          <v:rect id="_x0000_i1049" style="width:0;height:1.5pt" o:hralign="center" o:hrstd="t" o:hr="t" fillcolor="#a0a0a0" stroked="f"/>
        </w:pict>
      </w:r>
    </w:p>
    <w:p w14:paraId="2CD4F58D"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1. PURPOSE</w:t>
      </w:r>
    </w:p>
    <w:p w14:paraId="00DCEE0E"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purpose of the Internship Program is to enable Industrial Engineering Department undergraduate program students to:</w:t>
      </w:r>
    </w:p>
    <w:p w14:paraId="36A53BAB" w14:textId="77777777" w:rsidR="0091670B" w:rsidRPr="0091670B" w:rsidRDefault="0091670B" w:rsidP="0091670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Learn the work environment, relationships in the work environment, work culture, and work processes through first-hand experience,</w:t>
      </w:r>
    </w:p>
    <w:p w14:paraId="7BEEEBE1" w14:textId="77777777" w:rsidR="0091670B" w:rsidRPr="0091670B" w:rsidRDefault="0091670B" w:rsidP="0091670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Analyze a production/service organization and identify problem areas that they can work on in subsequent years' courses, project work, and internship programs,</w:t>
      </w:r>
    </w:p>
    <w:p w14:paraId="17DC1D76" w14:textId="77777777" w:rsidR="0091670B" w:rsidRPr="0091670B" w:rsidRDefault="0091670B" w:rsidP="0091670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Create a University-Industry Cooperation environment to help solve the problems of a production/service organization and/or contribute to strengthening the R&amp;D infrastructure,</w:t>
      </w:r>
    </w:p>
    <w:p w14:paraId="7263021E" w14:textId="77777777" w:rsidR="0091670B" w:rsidRPr="0091670B" w:rsidRDefault="0091670B" w:rsidP="0091670B">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Help them discover their areas of interest and talent so that they are prepared for professional life upon graduation.</w:t>
      </w:r>
    </w:p>
    <w:p w14:paraId="5B553953"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Additionally, it aims to enable workplaces to identify their problems and areas that need development in collaboration with the academic world and to </w:t>
      </w:r>
      <w:proofErr w:type="gramStart"/>
      <w:r w:rsidRPr="0091670B">
        <w:rPr>
          <w:rFonts w:ascii="Times New Roman" w:eastAsia="Times New Roman" w:hAnsi="Times New Roman" w:cs="Times New Roman"/>
          <w:sz w:val="24"/>
          <w:szCs w:val="24"/>
        </w:rPr>
        <w:t>benefit from the academic world</w:t>
      </w:r>
      <w:proofErr w:type="gramEnd"/>
      <w:r w:rsidRPr="0091670B">
        <w:rPr>
          <w:rFonts w:ascii="Times New Roman" w:eastAsia="Times New Roman" w:hAnsi="Times New Roman" w:cs="Times New Roman"/>
          <w:sz w:val="24"/>
          <w:szCs w:val="24"/>
        </w:rPr>
        <w:t xml:space="preserve"> continuously and in the long term.</w:t>
      </w:r>
    </w:p>
    <w:p w14:paraId="6F850BE0"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377B3235">
          <v:rect id="_x0000_i1050" style="width:0;height:1.5pt" o:hralign="center" o:hrstd="t" o:hr="t" fillcolor="#a0a0a0" stroked="f"/>
        </w:pict>
      </w:r>
    </w:p>
    <w:p w14:paraId="5E2591B3"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2. PROGRAM CONTENT</w:t>
      </w:r>
    </w:p>
    <w:p w14:paraId="62536DA5"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All students enrolled in the Abdullah Gul University Industrial Engineering Department are required to work in a production/service organization for at least 16 weeks within the scope of the internship program during their 4-year education. The total workload of these internships is 10 ECTS.</w:t>
      </w:r>
    </w:p>
    <w:p w14:paraId="35A2492E"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The Internship Program is conducted in 3 different stages at the end of the 1st, 2nd and 3rd years, the details of which are presented below and in the relevant appendices. The Industrial </w:t>
      </w:r>
      <w:r w:rsidRPr="0091670B">
        <w:rPr>
          <w:rFonts w:ascii="Times New Roman" w:eastAsia="Times New Roman" w:hAnsi="Times New Roman" w:cs="Times New Roman"/>
          <w:sz w:val="24"/>
          <w:szCs w:val="24"/>
        </w:rPr>
        <w:lastRenderedPageBreak/>
        <w:t>Engineering Department Internship Program Committee is responsible for the execution of the program.</w:t>
      </w:r>
    </w:p>
    <w:p w14:paraId="2DDE3551"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For students to be successful in the program, they must successfully complete all three stages. Although the program is generally planned to be conducted during the summer period, students who meet sufficient conditions can participate in the program during the academic year if deemed appropriate by the Internship Program Committee. The Committee decides on the suitability of the production/service organization where the program will be conducted.</w:t>
      </w:r>
    </w:p>
    <w:p w14:paraId="40B02277"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Stages of the Internship Program:</w:t>
      </w:r>
    </w:p>
    <w:p w14:paraId="4027185B"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Internship Program I (IE 197):</w:t>
      </w:r>
      <w:r w:rsidRPr="0091670B">
        <w:rPr>
          <w:rFonts w:ascii="Times New Roman" w:eastAsia="Times New Roman" w:hAnsi="Times New Roman" w:cs="Times New Roman"/>
          <w:sz w:val="24"/>
          <w:szCs w:val="24"/>
        </w:rPr>
        <w:t xml:space="preserve"> A program of at least 4 weeks (20 working days) for students in the Industrial Engineering Department undergraduate program who are transitioning from the 1st year to the 2nd year. It has a workload of 2 ECTS.</w:t>
      </w:r>
    </w:p>
    <w:p w14:paraId="36DE2ED4"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Internship Program II (IE 297):</w:t>
      </w:r>
      <w:r w:rsidRPr="0091670B">
        <w:rPr>
          <w:rFonts w:ascii="Times New Roman" w:eastAsia="Times New Roman" w:hAnsi="Times New Roman" w:cs="Times New Roman"/>
          <w:sz w:val="24"/>
          <w:szCs w:val="24"/>
        </w:rPr>
        <w:t xml:space="preserve"> A program of at least 6 weeks (30 working days) for students in the Industrial Engineering Department undergraduate program who are transitioning from the 2nd year to the 3rd year. It has a workload of 3 ECTS.</w:t>
      </w:r>
    </w:p>
    <w:p w14:paraId="04B757B5"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Internship Program III (IE 397):</w:t>
      </w:r>
      <w:r w:rsidRPr="0091670B">
        <w:rPr>
          <w:rFonts w:ascii="Times New Roman" w:eastAsia="Times New Roman" w:hAnsi="Times New Roman" w:cs="Times New Roman"/>
          <w:sz w:val="24"/>
          <w:szCs w:val="24"/>
        </w:rPr>
        <w:t xml:space="preserve"> A program of at least 6 weeks (30 working days) for students in the Industrial Engineering Department undergraduate program who are transitioning from the 3rd year to the 4th year. It has a workload of 5 ECTS.</w:t>
      </w:r>
    </w:p>
    <w:p w14:paraId="08AC6252"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0C41DBC5">
          <v:rect id="_x0000_i1051" style="width:0;height:1.5pt" o:hralign="center" o:hrstd="t" o:hr="t" fillcolor="#a0a0a0" stroked="f"/>
        </w:pict>
      </w:r>
    </w:p>
    <w:p w14:paraId="584493AB"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3. DURATION AND TIMING OF THE PROGRAM</w:t>
      </w:r>
    </w:p>
    <w:p w14:paraId="59E1E395"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Students are employed in a production/service organization for at least 20 or 30 working days, depending on the program they follow, up to 6 days per week.</w:t>
      </w:r>
    </w:p>
    <w:p w14:paraId="49E4AA83"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exact start and end dates of the program are determined in coordination with the relevant production/service organization.</w:t>
      </w:r>
    </w:p>
    <w:p w14:paraId="646E4632"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Internships are conducted during semester breaks or summer vacation. However, internships can be done concurrently with education in the following situations:</w:t>
      </w:r>
    </w:p>
    <w:p w14:paraId="7587C780" w14:textId="77777777" w:rsidR="0091670B" w:rsidRPr="0091670B" w:rsidRDefault="0091670B" w:rsidP="0091670B">
      <w:pPr>
        <w:numPr>
          <w:ilvl w:val="1"/>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When the program or business conditions are not suitable,</w:t>
      </w:r>
    </w:p>
    <w:p w14:paraId="74FD6372" w14:textId="77777777" w:rsidR="0091670B" w:rsidRPr="0091670B" w:rsidRDefault="0091670B" w:rsidP="0091670B">
      <w:pPr>
        <w:numPr>
          <w:ilvl w:val="1"/>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When the student has completed all courses but has not yet finished the internship,</w:t>
      </w:r>
    </w:p>
    <w:p w14:paraId="37DD069F" w14:textId="77777777" w:rsidR="0091670B" w:rsidRPr="0091670B" w:rsidRDefault="0091670B" w:rsidP="0091670B">
      <w:pPr>
        <w:numPr>
          <w:ilvl w:val="1"/>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During education-training, summer school and exam periods for the same duration and not less than three days per week.</w:t>
      </w:r>
    </w:p>
    <w:p w14:paraId="3553E57E"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Internships can be postponed with departmental approval due to production stoppage, disputes, bankruptcy, natural disasters, etc. In this case, the remaining part of the internship is completed later.</w:t>
      </w:r>
    </w:p>
    <w:p w14:paraId="6E97E38B"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If the student cannot continue the internship due to illness/injury, the number of days with a medical report is added to the internship period. The medical report period cannot exceed 30% of the internship period. In case of a longer medical report, the internship can be canceled or the missing period can be completed later by decision of the Internship Program Committee.</w:t>
      </w:r>
    </w:p>
    <w:p w14:paraId="5401445B" w14:textId="77777777" w:rsidR="0091670B" w:rsidRPr="0091670B" w:rsidRDefault="0091670B" w:rsidP="0091670B">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lastRenderedPageBreak/>
        <w:t>Subject to the favorable opinion of the Internship Program Committee, students may undertake internships for longer than the specified internship period.</w:t>
      </w:r>
    </w:p>
    <w:p w14:paraId="4FA83073"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5598D71A">
          <v:rect id="_x0000_i1052" style="width:0;height:1.5pt" o:hralign="center" o:hrstd="t" o:hr="t" fillcolor="#a0a0a0" stroked="f"/>
        </w:pict>
      </w:r>
    </w:p>
    <w:p w14:paraId="02577A02" w14:textId="77777777" w:rsidR="0091670B" w:rsidRPr="0091670B" w:rsidRDefault="0091670B" w:rsidP="0091670B">
      <w:pPr>
        <w:spacing w:before="100" w:beforeAutospacing="1" w:after="100" w:afterAutospacing="1" w:line="240" w:lineRule="auto"/>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4. PREREQUISITES FOR PARTICIPATION IN THE PROGRAM</w:t>
      </w:r>
    </w:p>
    <w:p w14:paraId="70F0441D" w14:textId="77777777" w:rsidR="0091670B" w:rsidRPr="0091670B" w:rsidRDefault="0091670B" w:rsidP="0091670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For students to participate in the internship program, they must have completed at least 1 semester in the Industrial Engineering undergraduate program for IE 197, at least 3 semesters for IE 297, and at least 5 semesters for IE 397.</w:t>
      </w:r>
    </w:p>
    <w:p w14:paraId="4C71FEE1" w14:textId="77777777" w:rsidR="0091670B" w:rsidRPr="0091670B" w:rsidRDefault="0091670B" w:rsidP="0091670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workplace where the program will be conducted and the time when the program will be conducted must be approved by the relevant workplace and the Internship Program Committee.</w:t>
      </w:r>
    </w:p>
    <w:p w14:paraId="4C4BCF56" w14:textId="77777777" w:rsidR="0091670B" w:rsidRPr="0091670B" w:rsidRDefault="0091670B" w:rsidP="0091670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student is responsible for finding the workplace where the internship will be conducted. The Internship Program Committee decides on the suitability of the workplace proposed by the student.</w:t>
      </w:r>
    </w:p>
    <w:p w14:paraId="135DE8AB" w14:textId="77777777" w:rsidR="0091670B" w:rsidRPr="0091670B" w:rsidRDefault="0091670B" w:rsidP="0091670B">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Insurance for the time the student will spend at the workplace is provided by AGU. It is the student's responsibility to fill out the necessary forms for this.</w:t>
      </w:r>
    </w:p>
    <w:p w14:paraId="14B3941B"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6380E5AC">
          <v:rect id="_x0000_i1053" style="width:0;height:1.5pt" o:hralign="center" o:hrstd="t" o:hr="t" fillcolor="#a0a0a0" stroked="f"/>
        </w:pict>
      </w:r>
    </w:p>
    <w:p w14:paraId="48459B30" w14:textId="77777777" w:rsidR="0091670B" w:rsidRPr="0091670B" w:rsidRDefault="0091670B" w:rsidP="0091670B">
      <w:pPr>
        <w:spacing w:before="100" w:beforeAutospacing="1" w:after="100" w:afterAutospacing="1" w:line="240" w:lineRule="auto"/>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5. REQUIREMENTS FOR SUCCESSFUL COMPLETION OF THE PROGRAM</w:t>
      </w:r>
    </w:p>
    <w:p w14:paraId="315F4FF0"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During the program, students are employed in an organization in the production or service sector for at least 20 working days for the IE 197 course, and at least 30 working days for the IE 297 and IE 397 courses.</w:t>
      </w:r>
    </w:p>
    <w:p w14:paraId="308A7950"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During the program, the student is assigned to a unit to be determined together with the workplace where the program is conducted.</w:t>
      </w:r>
    </w:p>
    <w:p w14:paraId="4B5CC4B5"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Official holidays between the start and end times of the program, excluding weekend holidays, are substituted by extending the program period sufficiently if necessary, and this is documented with workplace approval.</w:t>
      </w:r>
    </w:p>
    <w:p w14:paraId="40F33B01"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Each student is assigned a workplace advisor by the workplace and an academic advisor by the Internship Program Committee.</w:t>
      </w:r>
    </w:p>
    <w:p w14:paraId="4E2B7ABE"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If the student needs to take leave during the execution of the program, the relevant leave is obtained in writing from the workplace advisor.</w:t>
      </w:r>
    </w:p>
    <w:p w14:paraId="75109BA5" w14:textId="77777777" w:rsidR="0091670B" w:rsidRPr="0091670B" w:rsidRDefault="0091670B" w:rsidP="0091670B">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At the end of the program, the student prepares a report in accordance with the format determined by the Internship Program Committee.</w:t>
      </w:r>
    </w:p>
    <w:p w14:paraId="192FF3DE"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62F7E088">
          <v:rect id="_x0000_i1054" style="width:0;height:1.5pt" o:hralign="center" o:hrstd="t" o:hr="t" fillcolor="#a0a0a0" stroked="f"/>
        </w:pict>
      </w:r>
    </w:p>
    <w:p w14:paraId="5FAB46EA"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6. ROLES AND RESPONSIBILITIES</w:t>
      </w:r>
    </w:p>
    <w:p w14:paraId="48CC72D9"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lastRenderedPageBreak/>
        <w:t>6.1. Roles and Responsibilities of the Internship Program Committee</w:t>
      </w:r>
    </w:p>
    <w:p w14:paraId="665EC1A0" w14:textId="77777777" w:rsidR="0091670B" w:rsidRPr="0091670B" w:rsidRDefault="0091670B" w:rsidP="0091670B">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Ensures that each student is assigned a workplace advisor from the relevant workplace and an academic advisor from the AGU Industrial Engineering Department.</w:t>
      </w:r>
    </w:p>
    <w:p w14:paraId="5C370C50" w14:textId="77777777" w:rsidR="0091670B" w:rsidRPr="0091670B" w:rsidRDefault="0091670B" w:rsidP="0091670B">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Decides whether the workplace where the student will work during the program and the time when the program will be conducted are appropriate.</w:t>
      </w:r>
    </w:p>
    <w:p w14:paraId="46E03633" w14:textId="77777777" w:rsidR="0091670B" w:rsidRPr="0091670B" w:rsidRDefault="0091670B" w:rsidP="0091670B">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Manages the evaluation process of students participating in the program.</w:t>
      </w:r>
    </w:p>
    <w:p w14:paraId="228C13E7" w14:textId="77777777" w:rsidR="0091670B" w:rsidRPr="0091670B" w:rsidRDefault="0091670B" w:rsidP="0091670B">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Conducts the necessary coordination and work for the insurance of students during the program period.</w:t>
      </w:r>
    </w:p>
    <w:p w14:paraId="72E4426E"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6.2. Roles and Responsibilities of the Workplace Advisor</w:t>
      </w:r>
    </w:p>
    <w:p w14:paraId="39D57B09"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Determines the internship program to be applied to students.</w:t>
      </w:r>
    </w:p>
    <w:p w14:paraId="4DDDD286"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Creates opportunities for students to meet with employees at all levels in various settings (</w:t>
      </w:r>
      <w:proofErr w:type="gramStart"/>
      <w:r w:rsidRPr="0091670B">
        <w:rPr>
          <w:rFonts w:ascii="Times New Roman" w:eastAsia="Times New Roman" w:hAnsi="Times New Roman" w:cs="Times New Roman"/>
          <w:sz w:val="24"/>
          <w:szCs w:val="24"/>
        </w:rPr>
        <w:t>tea time</w:t>
      </w:r>
      <w:proofErr w:type="gramEnd"/>
      <w:r w:rsidRPr="0091670B">
        <w:rPr>
          <w:rFonts w:ascii="Times New Roman" w:eastAsia="Times New Roman" w:hAnsi="Times New Roman" w:cs="Times New Roman"/>
          <w:sz w:val="24"/>
          <w:szCs w:val="24"/>
        </w:rPr>
        <w:t>, meetings, social activities, etc.).</w:t>
      </w:r>
    </w:p>
    <w:p w14:paraId="51E238BE"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May have students temporarily perform the duties of employees at different levels (including blue-collar workers) in the units where they are assigned, </w:t>
      </w:r>
      <w:proofErr w:type="gramStart"/>
      <w:r w:rsidRPr="0091670B">
        <w:rPr>
          <w:rFonts w:ascii="Times New Roman" w:eastAsia="Times New Roman" w:hAnsi="Times New Roman" w:cs="Times New Roman"/>
          <w:sz w:val="24"/>
          <w:szCs w:val="24"/>
        </w:rPr>
        <w:t>in order to</w:t>
      </w:r>
      <w:proofErr w:type="gramEnd"/>
      <w:r w:rsidRPr="0091670B">
        <w:rPr>
          <w:rFonts w:ascii="Times New Roman" w:eastAsia="Times New Roman" w:hAnsi="Times New Roman" w:cs="Times New Roman"/>
          <w:sz w:val="24"/>
          <w:szCs w:val="24"/>
        </w:rPr>
        <w:t xml:space="preserve"> learn work processes, employees' mindset, and work culture.</w:t>
      </w:r>
    </w:p>
    <w:p w14:paraId="6EA7B799"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Provides opportunities for students to participate in projects within the units where they are assigned.</w:t>
      </w:r>
    </w:p>
    <w:p w14:paraId="333B5BF9"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Tracks students' attendance and performance and communicates the evaluation to the Internship Program Committee through feedback.</w:t>
      </w:r>
    </w:p>
    <w:p w14:paraId="07442ECF" w14:textId="77777777" w:rsidR="0091670B" w:rsidRPr="0091670B" w:rsidRDefault="0091670B" w:rsidP="0091670B">
      <w:pPr>
        <w:numPr>
          <w:ilvl w:val="0"/>
          <w:numId w:val="31"/>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Determines the workplace rules that students are obliged to comply with during the internship.</w:t>
      </w:r>
    </w:p>
    <w:p w14:paraId="5DC47C63"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6.3. Roles and Responsibilities of the Academic Advisor</w:t>
      </w:r>
    </w:p>
    <w:p w14:paraId="519EE216" w14:textId="77777777" w:rsidR="0091670B" w:rsidRPr="0091670B" w:rsidRDefault="0091670B" w:rsidP="0091670B">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Reviews student reports and evaluates students at the end of the internship.</w:t>
      </w:r>
    </w:p>
    <w:p w14:paraId="57543976"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6.4. Roles and Responsibilities of the Student</w:t>
      </w:r>
    </w:p>
    <w:p w14:paraId="552D4B0B"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Determine and approve the internship location and time, carry out application and registration procedures.</w:t>
      </w:r>
    </w:p>
    <w:p w14:paraId="45A4C368"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student tries to know, understand, learn and analyze the units where they are assigned in the best way in all aspects.</w:t>
      </w:r>
    </w:p>
    <w:p w14:paraId="5CE94186"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Attend the internship regularly, comply with the workplace's working rules and the Higher Education Institutions Student Discipline Regulation No. 2547.</w:t>
      </w:r>
    </w:p>
    <w:p w14:paraId="7B839C39"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Fulfill the duties assigned to them during the internship completely.</w:t>
      </w:r>
    </w:p>
    <w:p w14:paraId="030D4227"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student prepares a report in accordance with the format determined by the Committee within 2 weeks following the completion of the program and submits the report to the AGU Industrial Engineering Department and the workplace where the program was conducted.</w:t>
      </w:r>
    </w:p>
    <w:p w14:paraId="2EAF86FE" w14:textId="77777777" w:rsidR="0091670B" w:rsidRPr="0091670B" w:rsidRDefault="0091670B" w:rsidP="0091670B">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student should see themselves as a professional employee at the workplace where they work during the program and act accordingly.</w:t>
      </w:r>
    </w:p>
    <w:p w14:paraId="1EDA9A4A"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5A6DB492">
          <v:rect id="_x0000_i1055" style="width:0;height:1.5pt" o:hralign="center" o:hrstd="t" o:hr="t" fillcolor="#a0a0a0" stroked="f"/>
        </w:pict>
      </w:r>
    </w:p>
    <w:p w14:paraId="435DD576"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lastRenderedPageBreak/>
        <w:t>7. INTERNSHIP PROCESS AND PROCEDURES</w:t>
      </w:r>
    </w:p>
    <w:p w14:paraId="01D2DBC6"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It is mandatory for each student to be insured for the period they will work at a workplace within the scope of the internship. The official procedures required for insurance will be carried out by Abdullah Gul University.</w:t>
      </w:r>
    </w:p>
    <w:p w14:paraId="1145EE7C"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For the procedures to be carried out, each student must fill out the "Internship Acceptance Form" together with a copy of their ID card and submit it to the Industrial Engineering Department Secretariat within the announced date range. The relevant form can be accessed from the department's website (ie.agu.edu.tr).</w:t>
      </w:r>
    </w:p>
    <w:p w14:paraId="42DABD54"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Insurance cannot be made for students who do not submit their forms within the specified </w:t>
      </w:r>
      <w:proofErr w:type="gramStart"/>
      <w:r w:rsidRPr="0091670B">
        <w:rPr>
          <w:rFonts w:ascii="Times New Roman" w:eastAsia="Times New Roman" w:hAnsi="Times New Roman" w:cs="Times New Roman"/>
          <w:sz w:val="24"/>
          <w:szCs w:val="24"/>
        </w:rPr>
        <w:t>time period</w:t>
      </w:r>
      <w:proofErr w:type="gramEnd"/>
      <w:r w:rsidRPr="0091670B">
        <w:rPr>
          <w:rFonts w:ascii="Times New Roman" w:eastAsia="Times New Roman" w:hAnsi="Times New Roman" w:cs="Times New Roman"/>
          <w:sz w:val="24"/>
          <w:szCs w:val="24"/>
        </w:rPr>
        <w:t>, and therefore the student cannot be included in the program. (By law, a student without insurance cannot work at a workplace.)</w:t>
      </w:r>
    </w:p>
    <w:p w14:paraId="5C9E056C"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report, all work prepared by students during the program, and the evaluation form in a sealed envelope are submitted to the Internship Program Committee by the date announced by the committee.</w:t>
      </w:r>
    </w:p>
    <w:p w14:paraId="3542EC22"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Work submitted after this date will not be accepted and the student's internship will be considered Unsuccessful.</w:t>
      </w:r>
    </w:p>
    <w:p w14:paraId="63699D68"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evaluation form can also be sent to the Industrial Engineering Department by the workplace via mail, e-mail, cargo or fax.</w:t>
      </w:r>
    </w:p>
    <w:p w14:paraId="65C87C71" w14:textId="77777777" w:rsidR="0091670B" w:rsidRPr="0091670B" w:rsidRDefault="0091670B" w:rsidP="0091670B">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evaluation form must be signed and stamped by an authorized person at the workplace. Otherwise, the document will be considered invalid.</w:t>
      </w:r>
    </w:p>
    <w:p w14:paraId="575AD6D6"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3DB525D9">
          <v:rect id="_x0000_i1056" style="width:0;height:1.5pt" o:hralign="center" o:hrstd="t" o:hr="t" fillcolor="#a0a0a0" stroked="f"/>
        </w:pict>
      </w:r>
    </w:p>
    <w:p w14:paraId="52F0BD23"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8. EVALUATION</w:t>
      </w:r>
    </w:p>
    <w:p w14:paraId="7894C90B"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a)</w:t>
      </w:r>
      <w:r w:rsidRPr="0091670B">
        <w:rPr>
          <w:rFonts w:ascii="Times New Roman" w:eastAsia="Times New Roman" w:hAnsi="Times New Roman" w:cs="Times New Roman"/>
          <w:sz w:val="24"/>
          <w:szCs w:val="24"/>
        </w:rPr>
        <w:t xml:space="preserve"> All documents submitted to the Internship Program Committee must be stamped by the workplace and signed by authorized persons. Otherwise, internship work will not be evaluated.</w:t>
      </w:r>
    </w:p>
    <w:p w14:paraId="7EF1A952"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b)</w:t>
      </w:r>
      <w:r w:rsidRPr="0091670B">
        <w:rPr>
          <w:rFonts w:ascii="Times New Roman" w:eastAsia="Times New Roman" w:hAnsi="Times New Roman" w:cs="Times New Roman"/>
          <w:sz w:val="24"/>
          <w:szCs w:val="24"/>
        </w:rPr>
        <w:t xml:space="preserve"> The submitted forms and reports are reviewed by department faculty members assigned by the Internship Program Committee. At the end of the evaluation, the student's internship is graded.</w:t>
      </w:r>
    </w:p>
    <w:p w14:paraId="17F9B896"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c)</w:t>
      </w:r>
      <w:r w:rsidRPr="0091670B">
        <w:rPr>
          <w:rFonts w:ascii="Times New Roman" w:eastAsia="Times New Roman" w:hAnsi="Times New Roman" w:cs="Times New Roman"/>
          <w:sz w:val="24"/>
          <w:szCs w:val="24"/>
        </w:rPr>
        <w:t xml:space="preserve"> A student deemed unsuccessful must repeat the same program at a different workplace.</w:t>
      </w:r>
    </w:p>
    <w:p w14:paraId="622B0777"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d)</w:t>
      </w:r>
      <w:r w:rsidRPr="0091670B">
        <w:rPr>
          <w:rFonts w:ascii="Times New Roman" w:eastAsia="Times New Roman" w:hAnsi="Times New Roman" w:cs="Times New Roman"/>
          <w:sz w:val="24"/>
          <w:szCs w:val="24"/>
        </w:rPr>
        <w:t xml:space="preserve"> A work found to be very successful by the Internship Program Committee may be requested to be presented in the department by the relevant student to benefit other students.</w:t>
      </w:r>
    </w:p>
    <w:p w14:paraId="27CA4A2E"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e)</w:t>
      </w:r>
      <w:r w:rsidRPr="0091670B">
        <w:rPr>
          <w:rFonts w:ascii="Times New Roman" w:eastAsia="Times New Roman" w:hAnsi="Times New Roman" w:cs="Times New Roman"/>
          <w:sz w:val="24"/>
          <w:szCs w:val="24"/>
        </w:rPr>
        <w:t xml:space="preserve"> The evaluation method of the internship program is as follows:</w:t>
      </w:r>
    </w:p>
    <w:p w14:paraId="168C9A69" w14:textId="77777777" w:rsidR="0091670B" w:rsidRPr="0091670B" w:rsidRDefault="0091670B" w:rsidP="0091670B">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Final report: 40%</w:t>
      </w:r>
    </w:p>
    <w:p w14:paraId="2B0C5D80" w14:textId="77777777" w:rsidR="0091670B" w:rsidRPr="0091670B" w:rsidRDefault="0091670B" w:rsidP="0091670B">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Final presentation: 40%</w:t>
      </w:r>
    </w:p>
    <w:p w14:paraId="146BC98D" w14:textId="77777777" w:rsidR="0091670B" w:rsidRPr="0091670B" w:rsidRDefault="0091670B" w:rsidP="0091670B">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Workplace advisor's evaluation survey: 20%</w:t>
      </w:r>
    </w:p>
    <w:p w14:paraId="061FD5BB"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8.1. Evaluation of the Internship Report</w:t>
      </w:r>
    </w:p>
    <w:p w14:paraId="0E57208F"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lastRenderedPageBreak/>
        <w:t>The following scoring key is used in the evaluation of the internship report:</w:t>
      </w:r>
    </w:p>
    <w:p w14:paraId="3F88B536"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Language Use: 20 Points</w:t>
      </w:r>
    </w:p>
    <w:p w14:paraId="7A9CB959"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Introduction: 10 Points</w:t>
      </w:r>
    </w:p>
    <w:p w14:paraId="697F7847"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Problem Definition: 15 Points</w:t>
      </w:r>
    </w:p>
    <w:p w14:paraId="5A3619D4"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Literature Review: 10 Points</w:t>
      </w:r>
    </w:p>
    <w:p w14:paraId="6889B247"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Methodology: 35 Points</w:t>
      </w:r>
    </w:p>
    <w:p w14:paraId="05894CF3" w14:textId="77777777" w:rsidR="0091670B" w:rsidRPr="0091670B" w:rsidRDefault="0091670B" w:rsidP="0091670B">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Discussion: 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0"/>
        <w:gridCol w:w="2207"/>
        <w:gridCol w:w="2144"/>
        <w:gridCol w:w="1816"/>
        <w:gridCol w:w="1843"/>
      </w:tblGrid>
      <w:tr w:rsidR="0091670B" w:rsidRPr="0091670B" w14:paraId="473FA430" w14:textId="77777777">
        <w:trPr>
          <w:tblHeader/>
          <w:tblCellSpacing w:w="15" w:type="dxa"/>
        </w:trPr>
        <w:tc>
          <w:tcPr>
            <w:tcW w:w="0" w:type="auto"/>
            <w:vAlign w:val="center"/>
            <w:hideMark/>
          </w:tcPr>
          <w:p w14:paraId="7F59C31E"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Category</w:t>
            </w:r>
          </w:p>
        </w:tc>
        <w:tc>
          <w:tcPr>
            <w:tcW w:w="0" w:type="auto"/>
            <w:vAlign w:val="center"/>
            <w:hideMark/>
          </w:tcPr>
          <w:p w14:paraId="319F429F"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Excellent (90-100)</w:t>
            </w:r>
          </w:p>
        </w:tc>
        <w:tc>
          <w:tcPr>
            <w:tcW w:w="0" w:type="auto"/>
            <w:vAlign w:val="center"/>
            <w:hideMark/>
          </w:tcPr>
          <w:p w14:paraId="45CB96D1"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Satisfactory (70-90)</w:t>
            </w:r>
          </w:p>
        </w:tc>
        <w:tc>
          <w:tcPr>
            <w:tcW w:w="0" w:type="auto"/>
            <w:vAlign w:val="center"/>
            <w:hideMark/>
          </w:tcPr>
          <w:p w14:paraId="2E65AD96"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Weak (50-70)</w:t>
            </w:r>
          </w:p>
        </w:tc>
        <w:tc>
          <w:tcPr>
            <w:tcW w:w="0" w:type="auto"/>
            <w:vAlign w:val="center"/>
            <w:hideMark/>
          </w:tcPr>
          <w:p w14:paraId="0DC12F48"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Unacceptable (0)</w:t>
            </w:r>
          </w:p>
        </w:tc>
      </w:tr>
      <w:tr w:rsidR="0091670B" w:rsidRPr="0091670B" w14:paraId="057650CA" w14:textId="77777777">
        <w:trPr>
          <w:tblCellSpacing w:w="15" w:type="dxa"/>
        </w:trPr>
        <w:tc>
          <w:tcPr>
            <w:tcW w:w="0" w:type="auto"/>
            <w:vAlign w:val="center"/>
            <w:hideMark/>
          </w:tcPr>
          <w:p w14:paraId="6F8AA6C4"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Language Use (20%)</w:t>
            </w:r>
          </w:p>
        </w:tc>
        <w:tc>
          <w:tcPr>
            <w:tcW w:w="0" w:type="auto"/>
            <w:vAlign w:val="center"/>
            <w:hideMark/>
          </w:tcPr>
          <w:p w14:paraId="352CAB89"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Appropriate academic language, no spelling/grammar errors, excellent organization</w:t>
            </w:r>
          </w:p>
        </w:tc>
        <w:tc>
          <w:tcPr>
            <w:tcW w:w="0" w:type="auto"/>
            <w:vAlign w:val="center"/>
            <w:hideMark/>
          </w:tcPr>
          <w:p w14:paraId="0DBD63D7"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Appropriate academic language, rare spelling/grammar errors, minor table/figure errors</w:t>
            </w:r>
          </w:p>
        </w:tc>
        <w:tc>
          <w:tcPr>
            <w:tcW w:w="0" w:type="auto"/>
            <w:vAlign w:val="center"/>
            <w:hideMark/>
          </w:tcPr>
          <w:p w14:paraId="35ABE401"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Inappropriate English, frequent spelling/grammar errors</w:t>
            </w:r>
          </w:p>
        </w:tc>
        <w:tc>
          <w:tcPr>
            <w:tcW w:w="0" w:type="auto"/>
            <w:vAlign w:val="center"/>
            <w:hideMark/>
          </w:tcPr>
          <w:p w14:paraId="1E56DD59"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Inappropriate English, frequent spelling/grammar errors, lack of organization</w:t>
            </w:r>
          </w:p>
        </w:tc>
      </w:tr>
      <w:tr w:rsidR="0091670B" w:rsidRPr="0091670B" w14:paraId="56040A4A" w14:textId="77777777">
        <w:trPr>
          <w:tblCellSpacing w:w="15" w:type="dxa"/>
        </w:trPr>
        <w:tc>
          <w:tcPr>
            <w:tcW w:w="0" w:type="auto"/>
            <w:vAlign w:val="center"/>
            <w:hideMark/>
          </w:tcPr>
          <w:p w14:paraId="2706045D"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Introduction (10%)</w:t>
            </w:r>
          </w:p>
        </w:tc>
        <w:tc>
          <w:tcPr>
            <w:tcW w:w="0" w:type="auto"/>
            <w:vAlign w:val="center"/>
            <w:hideMark/>
          </w:tcPr>
          <w:p w14:paraId="2CE2395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Clear overview (company/institution and system), excellent organization</w:t>
            </w:r>
          </w:p>
        </w:tc>
        <w:tc>
          <w:tcPr>
            <w:tcW w:w="0" w:type="auto"/>
            <w:vAlign w:val="center"/>
            <w:hideMark/>
          </w:tcPr>
          <w:p w14:paraId="7DBF1C2A"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Clear overview (company/institution and system)</w:t>
            </w:r>
          </w:p>
        </w:tc>
        <w:tc>
          <w:tcPr>
            <w:tcW w:w="0" w:type="auto"/>
            <w:vAlign w:val="center"/>
            <w:hideMark/>
          </w:tcPr>
          <w:p w14:paraId="27A87BBC"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Inadequate system presentation</w:t>
            </w:r>
          </w:p>
        </w:tc>
        <w:tc>
          <w:tcPr>
            <w:tcW w:w="0" w:type="auto"/>
            <w:vAlign w:val="center"/>
            <w:hideMark/>
          </w:tcPr>
          <w:p w14:paraId="059F942C"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Inadequate overview</w:t>
            </w:r>
          </w:p>
        </w:tc>
      </w:tr>
      <w:tr w:rsidR="0091670B" w:rsidRPr="0091670B" w14:paraId="30C50A27" w14:textId="77777777">
        <w:trPr>
          <w:tblCellSpacing w:w="15" w:type="dxa"/>
        </w:trPr>
        <w:tc>
          <w:tcPr>
            <w:tcW w:w="0" w:type="auto"/>
            <w:vAlign w:val="center"/>
            <w:hideMark/>
          </w:tcPr>
          <w:p w14:paraId="740B9C76"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Problem Definition (15%)</w:t>
            </w:r>
          </w:p>
        </w:tc>
        <w:tc>
          <w:tcPr>
            <w:tcW w:w="0" w:type="auto"/>
            <w:vAlign w:val="center"/>
            <w:hideMark/>
          </w:tcPr>
          <w:p w14:paraId="7C7E4410"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Problem thoroughly well defined</w:t>
            </w:r>
          </w:p>
        </w:tc>
        <w:tc>
          <w:tcPr>
            <w:tcW w:w="0" w:type="auto"/>
            <w:vAlign w:val="center"/>
            <w:hideMark/>
          </w:tcPr>
          <w:p w14:paraId="13061AE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Problem definition adequately good</w:t>
            </w:r>
          </w:p>
        </w:tc>
        <w:tc>
          <w:tcPr>
            <w:tcW w:w="0" w:type="auto"/>
            <w:vAlign w:val="center"/>
            <w:hideMark/>
          </w:tcPr>
          <w:p w14:paraId="6C435BA5"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Symptoms expressed without framing</w:t>
            </w:r>
          </w:p>
        </w:tc>
        <w:tc>
          <w:tcPr>
            <w:tcW w:w="0" w:type="auto"/>
            <w:vAlign w:val="center"/>
            <w:hideMark/>
          </w:tcPr>
          <w:p w14:paraId="6F1FC492"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Failed to provide overview of the problem</w:t>
            </w:r>
          </w:p>
        </w:tc>
      </w:tr>
      <w:tr w:rsidR="0091670B" w:rsidRPr="0091670B" w14:paraId="1038113E" w14:textId="77777777">
        <w:trPr>
          <w:tblCellSpacing w:w="15" w:type="dxa"/>
        </w:trPr>
        <w:tc>
          <w:tcPr>
            <w:tcW w:w="0" w:type="auto"/>
            <w:vAlign w:val="center"/>
            <w:hideMark/>
          </w:tcPr>
          <w:p w14:paraId="1223506A"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Literature Review (10%)</w:t>
            </w:r>
          </w:p>
        </w:tc>
        <w:tc>
          <w:tcPr>
            <w:tcW w:w="0" w:type="auto"/>
            <w:vAlign w:val="center"/>
            <w:hideMark/>
          </w:tcPr>
          <w:p w14:paraId="6FD0A89A"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Adequate search, excellent organization</w:t>
            </w:r>
          </w:p>
        </w:tc>
        <w:tc>
          <w:tcPr>
            <w:tcW w:w="0" w:type="auto"/>
            <w:vAlign w:val="center"/>
            <w:hideMark/>
          </w:tcPr>
          <w:p w14:paraId="32E121B2"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Adequate search</w:t>
            </w:r>
          </w:p>
        </w:tc>
        <w:tc>
          <w:tcPr>
            <w:tcW w:w="0" w:type="auto"/>
            <w:vAlign w:val="center"/>
            <w:hideMark/>
          </w:tcPr>
          <w:p w14:paraId="01D665FC"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Irrelevant literature review</w:t>
            </w:r>
          </w:p>
        </w:tc>
        <w:tc>
          <w:tcPr>
            <w:tcW w:w="0" w:type="auto"/>
            <w:vAlign w:val="center"/>
            <w:hideMark/>
          </w:tcPr>
          <w:p w14:paraId="1913307E"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No literature review or irrelevant</w:t>
            </w:r>
          </w:p>
        </w:tc>
      </w:tr>
      <w:tr w:rsidR="0091670B" w:rsidRPr="0091670B" w14:paraId="3F69E07D" w14:textId="77777777">
        <w:trPr>
          <w:tblCellSpacing w:w="15" w:type="dxa"/>
        </w:trPr>
        <w:tc>
          <w:tcPr>
            <w:tcW w:w="0" w:type="auto"/>
            <w:vAlign w:val="center"/>
            <w:hideMark/>
          </w:tcPr>
          <w:p w14:paraId="51FA3C3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Methodology (35%)</w:t>
            </w:r>
          </w:p>
        </w:tc>
        <w:tc>
          <w:tcPr>
            <w:tcW w:w="0" w:type="auto"/>
            <w:vAlign w:val="center"/>
            <w:hideMark/>
          </w:tcPr>
          <w:p w14:paraId="07E592EE"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In-depth explanations of design constraints, alternatives and assumptions, legal consequences, health, environment and safety considered</w:t>
            </w:r>
          </w:p>
        </w:tc>
        <w:tc>
          <w:tcPr>
            <w:tcW w:w="0" w:type="auto"/>
            <w:vAlign w:val="center"/>
            <w:hideMark/>
          </w:tcPr>
          <w:p w14:paraId="0D4272B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Adequate design criteria and sample calculations, appropriate for the problem</w:t>
            </w:r>
          </w:p>
        </w:tc>
        <w:tc>
          <w:tcPr>
            <w:tcW w:w="0" w:type="auto"/>
            <w:vAlign w:val="center"/>
            <w:hideMark/>
          </w:tcPr>
          <w:p w14:paraId="4938213C"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Appropriate methodology lacking, model works despite limitations</w:t>
            </w:r>
          </w:p>
        </w:tc>
        <w:tc>
          <w:tcPr>
            <w:tcW w:w="0" w:type="auto"/>
            <w:vAlign w:val="center"/>
            <w:hideMark/>
          </w:tcPr>
          <w:p w14:paraId="095FE892"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Appropriate methodology lacking, model does not work</w:t>
            </w:r>
          </w:p>
        </w:tc>
      </w:tr>
      <w:tr w:rsidR="0091670B" w:rsidRPr="0091670B" w14:paraId="1C349953" w14:textId="77777777">
        <w:trPr>
          <w:tblCellSpacing w:w="15" w:type="dxa"/>
        </w:trPr>
        <w:tc>
          <w:tcPr>
            <w:tcW w:w="0" w:type="auto"/>
            <w:vAlign w:val="center"/>
            <w:hideMark/>
          </w:tcPr>
          <w:p w14:paraId="5BD5DEC5"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Discussion (10%)</w:t>
            </w:r>
          </w:p>
        </w:tc>
        <w:tc>
          <w:tcPr>
            <w:tcW w:w="0" w:type="auto"/>
            <w:vAlign w:val="center"/>
            <w:hideMark/>
          </w:tcPr>
          <w:p w14:paraId="36D010B8"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End-to-end discussion in the context of study results and future work, impact analysis on stakeholders</w:t>
            </w:r>
          </w:p>
        </w:tc>
        <w:tc>
          <w:tcPr>
            <w:tcW w:w="0" w:type="auto"/>
            <w:vAlign w:val="center"/>
            <w:hideMark/>
          </w:tcPr>
          <w:p w14:paraId="671E44EC"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Report discussed from beginning to end, impact analysis on stakeholders</w:t>
            </w:r>
          </w:p>
        </w:tc>
        <w:tc>
          <w:tcPr>
            <w:tcW w:w="0" w:type="auto"/>
            <w:vAlign w:val="center"/>
            <w:hideMark/>
          </w:tcPr>
          <w:p w14:paraId="0F470906"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Discussion only in the form of </w:t>
            </w:r>
            <w:proofErr w:type="gramStart"/>
            <w:r w:rsidRPr="0091670B">
              <w:rPr>
                <w:rFonts w:ascii="Times New Roman" w:eastAsia="Times New Roman" w:hAnsi="Times New Roman" w:cs="Times New Roman"/>
                <w:sz w:val="24"/>
                <w:szCs w:val="24"/>
              </w:rPr>
              <w:t>a brief summary</w:t>
            </w:r>
            <w:proofErr w:type="gramEnd"/>
          </w:p>
        </w:tc>
        <w:tc>
          <w:tcPr>
            <w:tcW w:w="0" w:type="auto"/>
            <w:vAlign w:val="center"/>
            <w:hideMark/>
          </w:tcPr>
          <w:p w14:paraId="3331E540"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Discussion missing or in summary form</w:t>
            </w:r>
          </w:p>
        </w:tc>
      </w:tr>
    </w:tbl>
    <w:p w14:paraId="28EACD29"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Important:</w:t>
      </w:r>
      <w:r w:rsidRPr="0091670B">
        <w:rPr>
          <w:rFonts w:ascii="Times New Roman" w:eastAsia="Times New Roman" w:hAnsi="Times New Roman" w:cs="Times New Roman"/>
          <w:sz w:val="24"/>
          <w:szCs w:val="24"/>
        </w:rPr>
        <w:t xml:space="preserve"> Every report submitted must comply with the AGU Industrial Engineering Internship Report Template standards (available on the department's website). Reports that do not comply with template standards or are evaluated as "Unacceptable" in any category will not be accepted. You will be informed to resubmit your report with a 20% penalty.</w:t>
      </w:r>
    </w:p>
    <w:p w14:paraId="52CD66B9" w14:textId="77777777" w:rsidR="0091670B" w:rsidRPr="0091670B" w:rsidRDefault="0091670B" w:rsidP="0091670B">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1670B">
        <w:rPr>
          <w:rFonts w:ascii="Times New Roman" w:eastAsia="Times New Roman" w:hAnsi="Times New Roman" w:cs="Times New Roman"/>
          <w:b/>
          <w:bCs/>
          <w:sz w:val="27"/>
          <w:szCs w:val="27"/>
        </w:rPr>
        <w:t>8.2. Evaluation of the Internship Presentation</w:t>
      </w:r>
    </w:p>
    <w:p w14:paraId="2CEAB654"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lastRenderedPageBreak/>
        <w:t>The following scoring key is used in the evaluation of the internship presentation:</w:t>
      </w:r>
    </w:p>
    <w:p w14:paraId="4361764E" w14:textId="77777777" w:rsidR="0091670B" w:rsidRPr="0091670B" w:rsidRDefault="0091670B" w:rsidP="0091670B">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Delivery: 20 Points</w:t>
      </w:r>
    </w:p>
    <w:p w14:paraId="0D04543F" w14:textId="77777777" w:rsidR="0091670B" w:rsidRPr="0091670B" w:rsidRDefault="0091670B" w:rsidP="0091670B">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Organization and Timing: 20 Points</w:t>
      </w:r>
    </w:p>
    <w:p w14:paraId="7A20BA6B" w14:textId="77777777" w:rsidR="0091670B" w:rsidRPr="0091670B" w:rsidRDefault="0091670B" w:rsidP="0091670B">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Visuals: 20 Points</w:t>
      </w:r>
    </w:p>
    <w:p w14:paraId="549C8A4A" w14:textId="77777777" w:rsidR="0091670B" w:rsidRPr="0091670B" w:rsidRDefault="0091670B" w:rsidP="0091670B">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Content: 40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9"/>
        <w:gridCol w:w="2221"/>
        <w:gridCol w:w="2145"/>
        <w:gridCol w:w="1819"/>
        <w:gridCol w:w="1756"/>
      </w:tblGrid>
      <w:tr w:rsidR="0091670B" w:rsidRPr="0091670B" w14:paraId="6681274C" w14:textId="77777777">
        <w:trPr>
          <w:tblHeader/>
          <w:tblCellSpacing w:w="15" w:type="dxa"/>
        </w:trPr>
        <w:tc>
          <w:tcPr>
            <w:tcW w:w="0" w:type="auto"/>
            <w:vAlign w:val="center"/>
            <w:hideMark/>
          </w:tcPr>
          <w:p w14:paraId="1472169F" w14:textId="77777777" w:rsidR="0091670B" w:rsidRPr="0091670B" w:rsidRDefault="0091670B" w:rsidP="0091670B">
            <w:pPr>
              <w:spacing w:after="0" w:line="240" w:lineRule="auto"/>
              <w:jc w:val="both"/>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Category</w:t>
            </w:r>
          </w:p>
        </w:tc>
        <w:tc>
          <w:tcPr>
            <w:tcW w:w="0" w:type="auto"/>
            <w:vAlign w:val="center"/>
            <w:hideMark/>
          </w:tcPr>
          <w:p w14:paraId="77DA8E27"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Excellent (90-100)</w:t>
            </w:r>
          </w:p>
        </w:tc>
        <w:tc>
          <w:tcPr>
            <w:tcW w:w="0" w:type="auto"/>
            <w:vAlign w:val="center"/>
            <w:hideMark/>
          </w:tcPr>
          <w:p w14:paraId="168C5772"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Satisfactory (70-90)</w:t>
            </w:r>
          </w:p>
        </w:tc>
        <w:tc>
          <w:tcPr>
            <w:tcW w:w="0" w:type="auto"/>
            <w:vAlign w:val="center"/>
            <w:hideMark/>
          </w:tcPr>
          <w:p w14:paraId="21036BD6"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Weak (50-70)</w:t>
            </w:r>
          </w:p>
        </w:tc>
        <w:tc>
          <w:tcPr>
            <w:tcW w:w="0" w:type="auto"/>
            <w:vAlign w:val="center"/>
            <w:hideMark/>
          </w:tcPr>
          <w:p w14:paraId="1B4CA5CB" w14:textId="77777777" w:rsidR="0091670B" w:rsidRPr="0091670B" w:rsidRDefault="0091670B" w:rsidP="0091670B">
            <w:pPr>
              <w:spacing w:after="0" w:line="240" w:lineRule="auto"/>
              <w:rPr>
                <w:rFonts w:ascii="Times New Roman" w:eastAsia="Times New Roman" w:hAnsi="Times New Roman" w:cs="Times New Roman"/>
                <w:b/>
                <w:bCs/>
                <w:sz w:val="24"/>
                <w:szCs w:val="24"/>
              </w:rPr>
            </w:pPr>
            <w:r w:rsidRPr="0091670B">
              <w:rPr>
                <w:rFonts w:ascii="Times New Roman" w:eastAsia="Times New Roman" w:hAnsi="Times New Roman" w:cs="Times New Roman"/>
                <w:b/>
                <w:bCs/>
                <w:sz w:val="24"/>
                <w:szCs w:val="24"/>
              </w:rPr>
              <w:t>Unacceptable (0)</w:t>
            </w:r>
          </w:p>
        </w:tc>
      </w:tr>
      <w:tr w:rsidR="0091670B" w:rsidRPr="0091670B" w14:paraId="7A301D62" w14:textId="77777777">
        <w:trPr>
          <w:tblCellSpacing w:w="15" w:type="dxa"/>
        </w:trPr>
        <w:tc>
          <w:tcPr>
            <w:tcW w:w="0" w:type="auto"/>
            <w:vAlign w:val="center"/>
            <w:hideMark/>
          </w:tcPr>
          <w:p w14:paraId="03CD848D"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Delivery (20%)</w:t>
            </w:r>
          </w:p>
        </w:tc>
        <w:tc>
          <w:tcPr>
            <w:tcW w:w="0" w:type="auto"/>
            <w:vAlign w:val="center"/>
            <w:hideMark/>
          </w:tcPr>
          <w:p w14:paraId="7E62C4F3"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presenter speaks clearly and distinctly, is easily understood, maintains an appropriate speaking pace, is confident about the presentation content</w:t>
            </w:r>
          </w:p>
        </w:tc>
        <w:tc>
          <w:tcPr>
            <w:tcW w:w="0" w:type="auto"/>
            <w:vAlign w:val="center"/>
            <w:hideMark/>
          </w:tcPr>
          <w:p w14:paraId="2E2A932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The presenter speaks clearly and distinctly, is easily understood, maintains an appropriate speaking pace. However, </w:t>
            </w:r>
            <w:proofErr w:type="gramStart"/>
            <w:r w:rsidRPr="0091670B">
              <w:rPr>
                <w:rFonts w:ascii="Times New Roman" w:eastAsia="Times New Roman" w:hAnsi="Times New Roman" w:cs="Times New Roman"/>
                <w:sz w:val="24"/>
                <w:szCs w:val="24"/>
              </w:rPr>
              <w:t>needs</w:t>
            </w:r>
            <w:proofErr w:type="gramEnd"/>
            <w:r w:rsidRPr="0091670B">
              <w:rPr>
                <w:rFonts w:ascii="Times New Roman" w:eastAsia="Times New Roman" w:hAnsi="Times New Roman" w:cs="Times New Roman"/>
                <w:sz w:val="24"/>
                <w:szCs w:val="24"/>
              </w:rPr>
              <w:t xml:space="preserve"> more practice to gain more confidence about the content</w:t>
            </w:r>
          </w:p>
        </w:tc>
        <w:tc>
          <w:tcPr>
            <w:tcW w:w="0" w:type="auto"/>
            <w:vAlign w:val="center"/>
            <w:hideMark/>
          </w:tcPr>
          <w:p w14:paraId="325C99E3"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The presenter speaks clearly and distinctly, is easily understood but reads from </w:t>
            </w:r>
            <w:proofErr w:type="gramStart"/>
            <w:r w:rsidRPr="0091670B">
              <w:rPr>
                <w:rFonts w:ascii="Times New Roman" w:eastAsia="Times New Roman" w:hAnsi="Times New Roman" w:cs="Times New Roman"/>
                <w:sz w:val="24"/>
                <w:szCs w:val="24"/>
              </w:rPr>
              <w:t>a text</w:t>
            </w:r>
            <w:proofErr w:type="gramEnd"/>
            <w:r w:rsidRPr="0091670B">
              <w:rPr>
                <w:rFonts w:ascii="Times New Roman" w:eastAsia="Times New Roman" w:hAnsi="Times New Roman" w:cs="Times New Roman"/>
                <w:sz w:val="24"/>
                <w:szCs w:val="24"/>
              </w:rPr>
              <w:t xml:space="preserve"> or slides</w:t>
            </w:r>
          </w:p>
        </w:tc>
        <w:tc>
          <w:tcPr>
            <w:tcW w:w="0" w:type="auto"/>
            <w:vAlign w:val="center"/>
            <w:hideMark/>
          </w:tcPr>
          <w:p w14:paraId="258854F6"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presenter fails to deliver the presentation in terms of speech quality and content</w:t>
            </w:r>
          </w:p>
        </w:tc>
      </w:tr>
      <w:tr w:rsidR="0091670B" w:rsidRPr="0091670B" w14:paraId="6EEA22F2" w14:textId="77777777">
        <w:trPr>
          <w:tblCellSpacing w:w="15" w:type="dxa"/>
        </w:trPr>
        <w:tc>
          <w:tcPr>
            <w:tcW w:w="0" w:type="auto"/>
            <w:vAlign w:val="center"/>
            <w:hideMark/>
          </w:tcPr>
          <w:p w14:paraId="22E42566"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Organization and Timing (20%)</w:t>
            </w:r>
          </w:p>
        </w:tc>
        <w:tc>
          <w:tcPr>
            <w:tcW w:w="0" w:type="auto"/>
            <w:vAlign w:val="center"/>
            <w:hideMark/>
          </w:tcPr>
          <w:p w14:paraId="257B8A01"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The presentation follows a well-developed path to enhance listeners' understanding. Sufficient information has been </w:t>
            </w:r>
            <w:proofErr w:type="gramStart"/>
            <w:r w:rsidRPr="0091670B">
              <w:rPr>
                <w:rFonts w:ascii="Times New Roman" w:eastAsia="Times New Roman" w:hAnsi="Times New Roman" w:cs="Times New Roman"/>
                <w:sz w:val="24"/>
                <w:szCs w:val="24"/>
              </w:rPr>
              <w:t>provided,</w:t>
            </w:r>
            <w:proofErr w:type="gramEnd"/>
            <w:r w:rsidRPr="0091670B">
              <w:rPr>
                <w:rFonts w:ascii="Times New Roman" w:eastAsia="Times New Roman" w:hAnsi="Times New Roman" w:cs="Times New Roman"/>
                <w:sz w:val="24"/>
                <w:szCs w:val="24"/>
              </w:rPr>
              <w:t xml:space="preserve"> content is free of irrelevant or unnecessary information. The presentation fits the allotted time</w:t>
            </w:r>
          </w:p>
        </w:tc>
        <w:tc>
          <w:tcPr>
            <w:tcW w:w="0" w:type="auto"/>
            <w:vAlign w:val="center"/>
            <w:hideMark/>
          </w:tcPr>
          <w:p w14:paraId="0F6A1AF0"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presentation follows a well-developed path to enhance listeners' understanding. Sufficient information is provided and is free of irrelevant or unnecessary information. Timing needs improvement</w:t>
            </w:r>
          </w:p>
        </w:tc>
        <w:tc>
          <w:tcPr>
            <w:tcW w:w="0" w:type="auto"/>
            <w:vAlign w:val="center"/>
            <w:hideMark/>
          </w:tcPr>
          <w:p w14:paraId="7498231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flow of the presentation does not enhance the presentation. Content includes irrelevant information and unnecessary materials</w:t>
            </w:r>
          </w:p>
        </w:tc>
        <w:tc>
          <w:tcPr>
            <w:tcW w:w="0" w:type="auto"/>
            <w:vAlign w:val="center"/>
            <w:hideMark/>
          </w:tcPr>
          <w:p w14:paraId="0B87AC50"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presentation is disorganized or exceeds the time limit significantly</w:t>
            </w:r>
          </w:p>
        </w:tc>
      </w:tr>
      <w:tr w:rsidR="0091670B" w:rsidRPr="0091670B" w14:paraId="6377FC8F" w14:textId="77777777">
        <w:trPr>
          <w:tblCellSpacing w:w="15" w:type="dxa"/>
        </w:trPr>
        <w:tc>
          <w:tcPr>
            <w:tcW w:w="0" w:type="auto"/>
            <w:vAlign w:val="center"/>
            <w:hideMark/>
          </w:tcPr>
          <w:p w14:paraId="274B8C5C"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Visuals (20%)</w:t>
            </w:r>
          </w:p>
        </w:tc>
        <w:tc>
          <w:tcPr>
            <w:tcW w:w="0" w:type="auto"/>
            <w:vAlign w:val="center"/>
            <w:hideMark/>
          </w:tcPr>
          <w:p w14:paraId="18547560"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Visuals are effective in enhancing message delivery, easily readable and free of formatting errors</w:t>
            </w:r>
          </w:p>
        </w:tc>
        <w:tc>
          <w:tcPr>
            <w:tcW w:w="0" w:type="auto"/>
            <w:vAlign w:val="center"/>
            <w:hideMark/>
          </w:tcPr>
          <w:p w14:paraId="7B279014"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Visuals are effective in enhancing message delivery and easily readable. There is room for improvement</w:t>
            </w:r>
          </w:p>
        </w:tc>
        <w:tc>
          <w:tcPr>
            <w:tcW w:w="0" w:type="auto"/>
            <w:vAlign w:val="center"/>
            <w:hideMark/>
          </w:tcPr>
          <w:p w14:paraId="37CF55EA"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Visuals do not enhance content delivery or are irrelevant to the topic</w:t>
            </w:r>
          </w:p>
        </w:tc>
        <w:tc>
          <w:tcPr>
            <w:tcW w:w="0" w:type="auto"/>
            <w:vAlign w:val="center"/>
            <w:hideMark/>
          </w:tcPr>
          <w:p w14:paraId="281FB538"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presentation contains only text</w:t>
            </w:r>
          </w:p>
        </w:tc>
      </w:tr>
      <w:tr w:rsidR="0091670B" w:rsidRPr="0091670B" w14:paraId="1575DE6F" w14:textId="77777777">
        <w:trPr>
          <w:tblCellSpacing w:w="15" w:type="dxa"/>
        </w:trPr>
        <w:tc>
          <w:tcPr>
            <w:tcW w:w="0" w:type="auto"/>
            <w:vAlign w:val="center"/>
            <w:hideMark/>
          </w:tcPr>
          <w:p w14:paraId="0D20E447"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t>Content (40%)</w:t>
            </w:r>
          </w:p>
        </w:tc>
        <w:tc>
          <w:tcPr>
            <w:tcW w:w="0" w:type="auto"/>
            <w:vAlign w:val="center"/>
            <w:hideMark/>
          </w:tcPr>
          <w:p w14:paraId="41E2219A"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The presentation includes a well-developed problem definition and a solution approach to it. The results and impacts of the project </w:t>
            </w:r>
            <w:r w:rsidRPr="0091670B">
              <w:rPr>
                <w:rFonts w:ascii="Times New Roman" w:eastAsia="Times New Roman" w:hAnsi="Times New Roman" w:cs="Times New Roman"/>
                <w:sz w:val="24"/>
                <w:szCs w:val="24"/>
              </w:rPr>
              <w:lastRenderedPageBreak/>
              <w:t>have been thoroughly discussed</w:t>
            </w:r>
          </w:p>
        </w:tc>
        <w:tc>
          <w:tcPr>
            <w:tcW w:w="0" w:type="auto"/>
            <w:vAlign w:val="center"/>
            <w:hideMark/>
          </w:tcPr>
          <w:p w14:paraId="1B2FF86D"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lastRenderedPageBreak/>
              <w:t xml:space="preserve">The presentation includes a well-developed problem definition and a solution approach to it. Discussion of the project's impacts </w:t>
            </w:r>
            <w:r w:rsidRPr="0091670B">
              <w:rPr>
                <w:rFonts w:ascii="Times New Roman" w:eastAsia="Times New Roman" w:hAnsi="Times New Roman" w:cs="Times New Roman"/>
                <w:sz w:val="24"/>
                <w:szCs w:val="24"/>
              </w:rPr>
              <w:lastRenderedPageBreak/>
              <w:t>needs development</w:t>
            </w:r>
          </w:p>
        </w:tc>
        <w:tc>
          <w:tcPr>
            <w:tcW w:w="0" w:type="auto"/>
            <w:vAlign w:val="center"/>
            <w:hideMark/>
          </w:tcPr>
          <w:p w14:paraId="1A5A1B28"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lastRenderedPageBreak/>
              <w:t>Problem definition needs improvement. The solution approach has limitations</w:t>
            </w:r>
          </w:p>
        </w:tc>
        <w:tc>
          <w:tcPr>
            <w:tcW w:w="0" w:type="auto"/>
            <w:vAlign w:val="center"/>
            <w:hideMark/>
          </w:tcPr>
          <w:p w14:paraId="0DD091CB" w14:textId="77777777" w:rsidR="0091670B" w:rsidRPr="0091670B" w:rsidRDefault="0091670B" w:rsidP="0091670B">
            <w:pPr>
              <w:spacing w:after="0" w:line="240" w:lineRule="auto"/>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The problem is not well defined or not present. The solution method is irrelevant to the problem</w:t>
            </w:r>
          </w:p>
        </w:tc>
      </w:tr>
    </w:tbl>
    <w:p w14:paraId="65E2F8F3"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b/>
          <w:bCs/>
          <w:sz w:val="24"/>
          <w:szCs w:val="24"/>
        </w:rPr>
        <w:lastRenderedPageBreak/>
        <w:t>f)</w:t>
      </w:r>
      <w:r w:rsidRPr="0091670B">
        <w:rPr>
          <w:rFonts w:ascii="Times New Roman" w:eastAsia="Times New Roman" w:hAnsi="Times New Roman" w:cs="Times New Roman"/>
          <w:sz w:val="24"/>
          <w:szCs w:val="24"/>
        </w:rPr>
        <w:t xml:space="preserve"> Objections to report and evaluation results are made in writing to the Internship Program Committee and resolved.</w:t>
      </w:r>
    </w:p>
    <w:p w14:paraId="4F757E0F"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6979C361">
          <v:rect id="_x0000_i1057" style="width:0;height:1.5pt" o:hralign="center" o:hrstd="t" o:hr="t" fillcolor="#a0a0a0" stroked="f"/>
        </w:pict>
      </w:r>
    </w:p>
    <w:p w14:paraId="6971E1FC" w14:textId="77777777" w:rsidR="0091670B" w:rsidRPr="0091670B" w:rsidRDefault="0091670B" w:rsidP="0091670B">
      <w:pPr>
        <w:spacing w:before="100" w:beforeAutospacing="1" w:after="100" w:afterAutospacing="1" w:line="240" w:lineRule="auto"/>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9. OPTIONAL INTERNSHIPS AND COURSE APPLICATIONS</w:t>
      </w:r>
    </w:p>
    <w:p w14:paraId="50F766E6" w14:textId="77777777" w:rsidR="0091670B" w:rsidRPr="0091670B" w:rsidRDefault="0091670B" w:rsidP="0091670B">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Internships conducted to gain experience, other than the mandatory internships that the student is obliged to complete, are classified as optional internships.</w:t>
      </w:r>
    </w:p>
    <w:p w14:paraId="3E33640A" w14:textId="77777777" w:rsidR="0091670B" w:rsidRPr="0091670B" w:rsidRDefault="0091670B" w:rsidP="0091670B">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Students who wish to do an optional internship submit the documents to be submitted for mandatory internships to the department secretariat and </w:t>
      </w:r>
      <w:proofErr w:type="gramStart"/>
      <w:r w:rsidRPr="0091670B">
        <w:rPr>
          <w:rFonts w:ascii="Times New Roman" w:eastAsia="Times New Roman" w:hAnsi="Times New Roman" w:cs="Times New Roman"/>
          <w:sz w:val="24"/>
          <w:szCs w:val="24"/>
        </w:rPr>
        <w:t>can do</w:t>
      </w:r>
      <w:proofErr w:type="gramEnd"/>
      <w:r w:rsidRPr="0091670B">
        <w:rPr>
          <w:rFonts w:ascii="Times New Roman" w:eastAsia="Times New Roman" w:hAnsi="Times New Roman" w:cs="Times New Roman"/>
          <w:sz w:val="24"/>
          <w:szCs w:val="24"/>
        </w:rPr>
        <w:t xml:space="preserve"> internships upon completion of insurance procedures.</w:t>
      </w:r>
    </w:p>
    <w:p w14:paraId="5491AF58" w14:textId="77777777" w:rsidR="0091670B" w:rsidRPr="0091670B" w:rsidRDefault="0091670B" w:rsidP="0091670B">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 xml:space="preserve">In the Industrial Engineering program, projects requiring cooperation with workplaces must be carried out. Students who need to regularly go to workplaces to carry out course projects are included in the course internship scope. The insurance of students who will do course internships is provided within the scope of the relevant course and within the budget, </w:t>
      </w:r>
      <w:proofErr w:type="gramStart"/>
      <w:r w:rsidRPr="0091670B">
        <w:rPr>
          <w:rFonts w:ascii="Times New Roman" w:eastAsia="Times New Roman" w:hAnsi="Times New Roman" w:cs="Times New Roman"/>
          <w:sz w:val="24"/>
          <w:szCs w:val="24"/>
        </w:rPr>
        <w:t>provided that</w:t>
      </w:r>
      <w:proofErr w:type="gramEnd"/>
      <w:r w:rsidRPr="0091670B">
        <w:rPr>
          <w:rFonts w:ascii="Times New Roman" w:eastAsia="Times New Roman" w:hAnsi="Times New Roman" w:cs="Times New Roman"/>
          <w:sz w:val="24"/>
          <w:szCs w:val="24"/>
        </w:rPr>
        <w:t xml:space="preserve"> it is on days when they do not have classes.</w:t>
      </w:r>
    </w:p>
    <w:p w14:paraId="7400A965"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7F49605D">
          <v:rect id="_x0000_i1058" style="width:0;height:1.5pt" o:hralign="center" o:hrstd="t" o:hr="t" fillcolor="#a0a0a0" stroked="f"/>
        </w:pict>
      </w:r>
    </w:p>
    <w:p w14:paraId="586F6D25"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10. INSURANCE AND LEGAL PROVISIONS</w:t>
      </w:r>
    </w:p>
    <w:p w14:paraId="45BAFC2F"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Occupational accident and occupational disease insurance is applied to students doing internships in accordance with subparagraph (b) of the first paragraph of Article 5 of Law No. 5510. General health insurance provisions are also applied to those students who are not in the status of dependent persons. Premiums to be paid within this scope are covered by higher education institutions in accordance with subparagraph (e) of the first paragraph of Article 87 of Law No. 5510.</w:t>
      </w:r>
    </w:p>
    <w:p w14:paraId="31696573" w14:textId="77777777" w:rsidR="0091670B" w:rsidRPr="0091670B" w:rsidRDefault="0091670B" w:rsidP="0091670B">
      <w:pPr>
        <w:spacing w:after="0"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pict w14:anchorId="3D02C0DA">
          <v:rect id="_x0000_i1059" style="width:0;height:1.5pt" o:hralign="center" o:hrstd="t" o:hr="t" fillcolor="#a0a0a0" stroked="f"/>
        </w:pict>
      </w:r>
    </w:p>
    <w:p w14:paraId="3365C678" w14:textId="77777777" w:rsidR="0091670B" w:rsidRPr="0091670B" w:rsidRDefault="0091670B" w:rsidP="0091670B">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1670B">
        <w:rPr>
          <w:rFonts w:ascii="Times New Roman" w:eastAsia="Times New Roman" w:hAnsi="Times New Roman" w:cs="Times New Roman"/>
          <w:b/>
          <w:bCs/>
          <w:sz w:val="36"/>
          <w:szCs w:val="36"/>
        </w:rPr>
        <w:t>11. MATTERS NOT PROVIDED FOR</w:t>
      </w:r>
    </w:p>
    <w:p w14:paraId="627BAD54" w14:textId="77777777" w:rsidR="0091670B" w:rsidRPr="0091670B" w:rsidRDefault="0091670B" w:rsidP="0091670B">
      <w:pPr>
        <w:spacing w:before="100" w:beforeAutospacing="1" w:after="100" w:afterAutospacing="1" w:line="240" w:lineRule="auto"/>
        <w:jc w:val="both"/>
        <w:rPr>
          <w:rFonts w:ascii="Times New Roman" w:eastAsia="Times New Roman" w:hAnsi="Times New Roman" w:cs="Times New Roman"/>
          <w:sz w:val="24"/>
          <w:szCs w:val="24"/>
        </w:rPr>
      </w:pPr>
      <w:r w:rsidRPr="0091670B">
        <w:rPr>
          <w:rFonts w:ascii="Times New Roman" w:eastAsia="Times New Roman" w:hAnsi="Times New Roman" w:cs="Times New Roman"/>
          <w:sz w:val="24"/>
          <w:szCs w:val="24"/>
        </w:rPr>
        <w:t>For provisions not specified in the guide, the Framework Regulation on Applied Education in Higher Education will be the basis.</w:t>
      </w:r>
    </w:p>
    <w:p w14:paraId="12550AC2" w14:textId="77777777" w:rsidR="0091670B" w:rsidRPr="00D27F45" w:rsidRDefault="0091670B" w:rsidP="0091670B">
      <w:pPr>
        <w:spacing w:after="0" w:line="240" w:lineRule="auto"/>
        <w:ind w:right="-20"/>
        <w:jc w:val="both"/>
        <w:rPr>
          <w:rFonts w:ascii="Arial" w:eastAsia="Arial" w:hAnsi="Arial" w:cs="Arial"/>
          <w:b/>
          <w:bCs/>
          <w:color w:val="FF0000"/>
          <w:sz w:val="23"/>
          <w:szCs w:val="23"/>
          <w:lang w:val="tr-TR"/>
        </w:rPr>
      </w:pPr>
    </w:p>
    <w:sectPr w:rsidR="0091670B" w:rsidRPr="00D27F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7D29" w14:textId="77777777" w:rsidR="00051341" w:rsidRDefault="00051341" w:rsidP="00F466D2">
      <w:pPr>
        <w:spacing w:after="0" w:line="240" w:lineRule="auto"/>
      </w:pPr>
      <w:r>
        <w:separator/>
      </w:r>
    </w:p>
  </w:endnote>
  <w:endnote w:type="continuationSeparator" w:id="0">
    <w:p w14:paraId="1DBC6E33" w14:textId="77777777" w:rsidR="00051341" w:rsidRDefault="00051341" w:rsidP="00F4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2220" w14:textId="77777777" w:rsidR="00F466D2" w:rsidRDefault="00F466D2" w:rsidP="00F46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9A822" w14:textId="77777777" w:rsidR="00F466D2" w:rsidRDefault="00F466D2" w:rsidP="00F46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62A2" w14:textId="58382887" w:rsidR="00F466D2" w:rsidRDefault="00F466D2" w:rsidP="00F46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95F">
      <w:rPr>
        <w:rStyle w:val="PageNumber"/>
        <w:noProof/>
      </w:rPr>
      <w:t>1</w:t>
    </w:r>
    <w:r>
      <w:rPr>
        <w:rStyle w:val="PageNumber"/>
      </w:rPr>
      <w:fldChar w:fldCharType="end"/>
    </w:r>
  </w:p>
  <w:p w14:paraId="5633A212" w14:textId="77777777" w:rsidR="00F466D2" w:rsidRDefault="00F466D2" w:rsidP="00F466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C4BF" w14:textId="77777777" w:rsidR="00051341" w:rsidRDefault="00051341" w:rsidP="00F466D2">
      <w:pPr>
        <w:spacing w:after="0" w:line="240" w:lineRule="auto"/>
      </w:pPr>
      <w:r>
        <w:separator/>
      </w:r>
    </w:p>
  </w:footnote>
  <w:footnote w:type="continuationSeparator" w:id="0">
    <w:p w14:paraId="6682E7B2" w14:textId="77777777" w:rsidR="00051341" w:rsidRDefault="00051341" w:rsidP="00F46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4F6"/>
    <w:multiLevelType w:val="multilevel"/>
    <w:tmpl w:val="1E2A7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92B"/>
    <w:multiLevelType w:val="multilevel"/>
    <w:tmpl w:val="666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70DFA"/>
    <w:multiLevelType w:val="hybridMultilevel"/>
    <w:tmpl w:val="90C8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7868"/>
    <w:multiLevelType w:val="multilevel"/>
    <w:tmpl w:val="07B8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72405"/>
    <w:multiLevelType w:val="multilevel"/>
    <w:tmpl w:val="2652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7109"/>
    <w:multiLevelType w:val="hybridMultilevel"/>
    <w:tmpl w:val="93D8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42870"/>
    <w:multiLevelType w:val="multilevel"/>
    <w:tmpl w:val="393A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5749A"/>
    <w:multiLevelType w:val="multilevel"/>
    <w:tmpl w:val="F78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715D1"/>
    <w:multiLevelType w:val="multilevel"/>
    <w:tmpl w:val="29F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81FE7"/>
    <w:multiLevelType w:val="hybridMultilevel"/>
    <w:tmpl w:val="B3F8D2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C86166"/>
    <w:multiLevelType w:val="hybridMultilevel"/>
    <w:tmpl w:val="843E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AE6C66"/>
    <w:multiLevelType w:val="multilevel"/>
    <w:tmpl w:val="C76AC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76CEC"/>
    <w:multiLevelType w:val="multilevel"/>
    <w:tmpl w:val="D81A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F0160"/>
    <w:multiLevelType w:val="multilevel"/>
    <w:tmpl w:val="FD62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70FBD"/>
    <w:multiLevelType w:val="multilevel"/>
    <w:tmpl w:val="045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325D"/>
    <w:multiLevelType w:val="hybridMultilevel"/>
    <w:tmpl w:val="DBFA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74721"/>
    <w:multiLevelType w:val="hybridMultilevel"/>
    <w:tmpl w:val="AE4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D003F"/>
    <w:multiLevelType w:val="multilevel"/>
    <w:tmpl w:val="1EE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86BE8"/>
    <w:multiLevelType w:val="multilevel"/>
    <w:tmpl w:val="DA5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10534"/>
    <w:multiLevelType w:val="hybridMultilevel"/>
    <w:tmpl w:val="A4BA1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54523"/>
    <w:multiLevelType w:val="hybridMultilevel"/>
    <w:tmpl w:val="07C6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06345"/>
    <w:multiLevelType w:val="multilevel"/>
    <w:tmpl w:val="4A3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92C32"/>
    <w:multiLevelType w:val="multilevel"/>
    <w:tmpl w:val="48E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728D4"/>
    <w:multiLevelType w:val="multilevel"/>
    <w:tmpl w:val="110E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B253E"/>
    <w:multiLevelType w:val="hybridMultilevel"/>
    <w:tmpl w:val="FE0A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B4B69"/>
    <w:multiLevelType w:val="multilevel"/>
    <w:tmpl w:val="74C8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04A1E"/>
    <w:multiLevelType w:val="multilevel"/>
    <w:tmpl w:val="3FE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66AF2"/>
    <w:multiLevelType w:val="multilevel"/>
    <w:tmpl w:val="38DA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06778"/>
    <w:multiLevelType w:val="multilevel"/>
    <w:tmpl w:val="5284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32F38"/>
    <w:multiLevelType w:val="hybridMultilevel"/>
    <w:tmpl w:val="0ED41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A94DFA"/>
    <w:multiLevelType w:val="multilevel"/>
    <w:tmpl w:val="7D6C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316FE"/>
    <w:multiLevelType w:val="hybridMultilevel"/>
    <w:tmpl w:val="10A2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D36D0"/>
    <w:multiLevelType w:val="hybridMultilevel"/>
    <w:tmpl w:val="A086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4E41A1"/>
    <w:multiLevelType w:val="multilevel"/>
    <w:tmpl w:val="01A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118A6"/>
    <w:multiLevelType w:val="multilevel"/>
    <w:tmpl w:val="C00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86C9C"/>
    <w:multiLevelType w:val="multilevel"/>
    <w:tmpl w:val="E52E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85128"/>
    <w:multiLevelType w:val="multilevel"/>
    <w:tmpl w:val="56E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87F7F"/>
    <w:multiLevelType w:val="multilevel"/>
    <w:tmpl w:val="EBEE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543787">
    <w:abstractNumId w:val="31"/>
  </w:num>
  <w:num w:numId="2" w16cid:durableId="411775529">
    <w:abstractNumId w:val="9"/>
  </w:num>
  <w:num w:numId="3" w16cid:durableId="769620282">
    <w:abstractNumId w:val="20"/>
  </w:num>
  <w:num w:numId="4" w16cid:durableId="1534685750">
    <w:abstractNumId w:val="10"/>
  </w:num>
  <w:num w:numId="5" w16cid:durableId="1558398884">
    <w:abstractNumId w:val="19"/>
  </w:num>
  <w:num w:numId="6" w16cid:durableId="1020542939">
    <w:abstractNumId w:val="24"/>
  </w:num>
  <w:num w:numId="7" w16cid:durableId="1377269265">
    <w:abstractNumId w:val="5"/>
  </w:num>
  <w:num w:numId="8" w16cid:durableId="1709454551">
    <w:abstractNumId w:val="15"/>
  </w:num>
  <w:num w:numId="9" w16cid:durableId="219483615">
    <w:abstractNumId w:val="32"/>
  </w:num>
  <w:num w:numId="10" w16cid:durableId="690108496">
    <w:abstractNumId w:val="29"/>
  </w:num>
  <w:num w:numId="11" w16cid:durableId="261111732">
    <w:abstractNumId w:val="16"/>
  </w:num>
  <w:num w:numId="12" w16cid:durableId="1556509532">
    <w:abstractNumId w:val="2"/>
  </w:num>
  <w:num w:numId="13" w16cid:durableId="1425296962">
    <w:abstractNumId w:val="6"/>
  </w:num>
  <w:num w:numId="14" w16cid:durableId="1981111440">
    <w:abstractNumId w:val="0"/>
  </w:num>
  <w:num w:numId="15" w16cid:durableId="734939656">
    <w:abstractNumId w:val="25"/>
  </w:num>
  <w:num w:numId="16" w16cid:durableId="41953006">
    <w:abstractNumId w:val="33"/>
  </w:num>
  <w:num w:numId="17" w16cid:durableId="1617635162">
    <w:abstractNumId w:val="13"/>
  </w:num>
  <w:num w:numId="18" w16cid:durableId="1977753623">
    <w:abstractNumId w:val="27"/>
  </w:num>
  <w:num w:numId="19" w16cid:durableId="1798063429">
    <w:abstractNumId w:val="26"/>
  </w:num>
  <w:num w:numId="20" w16cid:durableId="646010588">
    <w:abstractNumId w:val="18"/>
  </w:num>
  <w:num w:numId="21" w16cid:durableId="1804040376">
    <w:abstractNumId w:val="1"/>
  </w:num>
  <w:num w:numId="22" w16cid:durableId="132406068">
    <w:abstractNumId w:val="35"/>
  </w:num>
  <w:num w:numId="23" w16cid:durableId="1362827297">
    <w:abstractNumId w:val="7"/>
  </w:num>
  <w:num w:numId="24" w16cid:durableId="1538935398">
    <w:abstractNumId w:val="28"/>
  </w:num>
  <w:num w:numId="25" w16cid:durableId="2073499560">
    <w:abstractNumId w:val="36"/>
  </w:num>
  <w:num w:numId="26" w16cid:durableId="338898503">
    <w:abstractNumId w:val="12"/>
  </w:num>
  <w:num w:numId="27" w16cid:durableId="1973930">
    <w:abstractNumId w:val="11"/>
  </w:num>
  <w:num w:numId="28" w16cid:durableId="1817453619">
    <w:abstractNumId w:val="8"/>
  </w:num>
  <w:num w:numId="29" w16cid:durableId="1369841930">
    <w:abstractNumId w:val="37"/>
  </w:num>
  <w:num w:numId="30" w16cid:durableId="415596180">
    <w:abstractNumId w:val="14"/>
  </w:num>
  <w:num w:numId="31" w16cid:durableId="910507386">
    <w:abstractNumId w:val="22"/>
  </w:num>
  <w:num w:numId="32" w16cid:durableId="1639846831">
    <w:abstractNumId w:val="17"/>
  </w:num>
  <w:num w:numId="33" w16cid:durableId="2084793687">
    <w:abstractNumId w:val="21"/>
  </w:num>
  <w:num w:numId="34" w16cid:durableId="2061132364">
    <w:abstractNumId w:val="30"/>
  </w:num>
  <w:num w:numId="35" w16cid:durableId="708531746">
    <w:abstractNumId w:val="23"/>
  </w:num>
  <w:num w:numId="36" w16cid:durableId="1841043791">
    <w:abstractNumId w:val="4"/>
  </w:num>
  <w:num w:numId="37" w16cid:durableId="1333411508">
    <w:abstractNumId w:val="3"/>
  </w:num>
  <w:num w:numId="38" w16cid:durableId="20916586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69E"/>
    <w:rsid w:val="0000046F"/>
    <w:rsid w:val="00004CA4"/>
    <w:rsid w:val="00011337"/>
    <w:rsid w:val="0001782F"/>
    <w:rsid w:val="00017B1C"/>
    <w:rsid w:val="00025D6A"/>
    <w:rsid w:val="00051341"/>
    <w:rsid w:val="000629C0"/>
    <w:rsid w:val="000657A2"/>
    <w:rsid w:val="00082519"/>
    <w:rsid w:val="00087D16"/>
    <w:rsid w:val="000973F2"/>
    <w:rsid w:val="000A3788"/>
    <w:rsid w:val="000C1578"/>
    <w:rsid w:val="000C38A7"/>
    <w:rsid w:val="000C6DA0"/>
    <w:rsid w:val="000D206B"/>
    <w:rsid w:val="000E33E7"/>
    <w:rsid w:val="000F196D"/>
    <w:rsid w:val="000F74F5"/>
    <w:rsid w:val="00104B78"/>
    <w:rsid w:val="001146D2"/>
    <w:rsid w:val="00125591"/>
    <w:rsid w:val="0014187A"/>
    <w:rsid w:val="00147F2A"/>
    <w:rsid w:val="001530F8"/>
    <w:rsid w:val="001531F6"/>
    <w:rsid w:val="001642E8"/>
    <w:rsid w:val="00173404"/>
    <w:rsid w:val="00175AF2"/>
    <w:rsid w:val="001822C5"/>
    <w:rsid w:val="00193E05"/>
    <w:rsid w:val="001B036B"/>
    <w:rsid w:val="001D6264"/>
    <w:rsid w:val="001E10DA"/>
    <w:rsid w:val="001E7166"/>
    <w:rsid w:val="001F0E6A"/>
    <w:rsid w:val="001F1599"/>
    <w:rsid w:val="001F21F7"/>
    <w:rsid w:val="00216C56"/>
    <w:rsid w:val="00223154"/>
    <w:rsid w:val="00226524"/>
    <w:rsid w:val="00227A1F"/>
    <w:rsid w:val="00235E0A"/>
    <w:rsid w:val="00240195"/>
    <w:rsid w:val="00240294"/>
    <w:rsid w:val="00243ABE"/>
    <w:rsid w:val="002632F3"/>
    <w:rsid w:val="00263CF6"/>
    <w:rsid w:val="00265CEC"/>
    <w:rsid w:val="00267435"/>
    <w:rsid w:val="00270A16"/>
    <w:rsid w:val="00272488"/>
    <w:rsid w:val="00284379"/>
    <w:rsid w:val="00285233"/>
    <w:rsid w:val="002979FE"/>
    <w:rsid w:val="002A07DF"/>
    <w:rsid w:val="002B4880"/>
    <w:rsid w:val="002B7A32"/>
    <w:rsid w:val="002C6BBA"/>
    <w:rsid w:val="002D39DA"/>
    <w:rsid w:val="002E2927"/>
    <w:rsid w:val="002E3AD1"/>
    <w:rsid w:val="002F7106"/>
    <w:rsid w:val="00320AE4"/>
    <w:rsid w:val="00333F00"/>
    <w:rsid w:val="00357F7D"/>
    <w:rsid w:val="0039709E"/>
    <w:rsid w:val="003A23DA"/>
    <w:rsid w:val="003C71D1"/>
    <w:rsid w:val="00406BBE"/>
    <w:rsid w:val="004148AD"/>
    <w:rsid w:val="004161BB"/>
    <w:rsid w:val="00420E0F"/>
    <w:rsid w:val="00432B5C"/>
    <w:rsid w:val="004455A8"/>
    <w:rsid w:val="00447401"/>
    <w:rsid w:val="00482459"/>
    <w:rsid w:val="004852F7"/>
    <w:rsid w:val="00485954"/>
    <w:rsid w:val="00487075"/>
    <w:rsid w:val="00492E4E"/>
    <w:rsid w:val="004A0059"/>
    <w:rsid w:val="004A03E7"/>
    <w:rsid w:val="004A17A4"/>
    <w:rsid w:val="004A3FA9"/>
    <w:rsid w:val="004C2000"/>
    <w:rsid w:val="004C5C6F"/>
    <w:rsid w:val="004D21C2"/>
    <w:rsid w:val="004E4BE9"/>
    <w:rsid w:val="004F5651"/>
    <w:rsid w:val="00501F25"/>
    <w:rsid w:val="005024C7"/>
    <w:rsid w:val="005066C1"/>
    <w:rsid w:val="00512B93"/>
    <w:rsid w:val="00512D61"/>
    <w:rsid w:val="005209E5"/>
    <w:rsid w:val="00527953"/>
    <w:rsid w:val="0053390F"/>
    <w:rsid w:val="00536620"/>
    <w:rsid w:val="00554320"/>
    <w:rsid w:val="00556016"/>
    <w:rsid w:val="00565301"/>
    <w:rsid w:val="00566152"/>
    <w:rsid w:val="0057529B"/>
    <w:rsid w:val="00576DE6"/>
    <w:rsid w:val="00584898"/>
    <w:rsid w:val="00587C29"/>
    <w:rsid w:val="00590C15"/>
    <w:rsid w:val="005A40A2"/>
    <w:rsid w:val="005A5CDE"/>
    <w:rsid w:val="005C0969"/>
    <w:rsid w:val="005C73D9"/>
    <w:rsid w:val="005D63FB"/>
    <w:rsid w:val="005D6F79"/>
    <w:rsid w:val="005E4963"/>
    <w:rsid w:val="005E4A50"/>
    <w:rsid w:val="005E7C52"/>
    <w:rsid w:val="005F1C77"/>
    <w:rsid w:val="005F5A27"/>
    <w:rsid w:val="005F5CC9"/>
    <w:rsid w:val="005F7EA2"/>
    <w:rsid w:val="006050D7"/>
    <w:rsid w:val="006209F7"/>
    <w:rsid w:val="00626011"/>
    <w:rsid w:val="006466D4"/>
    <w:rsid w:val="00653170"/>
    <w:rsid w:val="0067115C"/>
    <w:rsid w:val="00674E48"/>
    <w:rsid w:val="00676DDF"/>
    <w:rsid w:val="006778CC"/>
    <w:rsid w:val="00677A56"/>
    <w:rsid w:val="00687788"/>
    <w:rsid w:val="00695AEF"/>
    <w:rsid w:val="00696789"/>
    <w:rsid w:val="006A63EB"/>
    <w:rsid w:val="006A6D3C"/>
    <w:rsid w:val="006A7FC3"/>
    <w:rsid w:val="006B005C"/>
    <w:rsid w:val="006B4B51"/>
    <w:rsid w:val="006D05AC"/>
    <w:rsid w:val="006F0AEC"/>
    <w:rsid w:val="007016E6"/>
    <w:rsid w:val="0070219C"/>
    <w:rsid w:val="00714913"/>
    <w:rsid w:val="007226EE"/>
    <w:rsid w:val="00735A10"/>
    <w:rsid w:val="007370E9"/>
    <w:rsid w:val="00742807"/>
    <w:rsid w:val="00746CD7"/>
    <w:rsid w:val="007555E1"/>
    <w:rsid w:val="00755F7B"/>
    <w:rsid w:val="0077192F"/>
    <w:rsid w:val="007720EA"/>
    <w:rsid w:val="00785721"/>
    <w:rsid w:val="0078740B"/>
    <w:rsid w:val="00792D89"/>
    <w:rsid w:val="007949AC"/>
    <w:rsid w:val="007C0197"/>
    <w:rsid w:val="007C272F"/>
    <w:rsid w:val="007C4B5B"/>
    <w:rsid w:val="007D2196"/>
    <w:rsid w:val="007D614A"/>
    <w:rsid w:val="007F2C86"/>
    <w:rsid w:val="00806700"/>
    <w:rsid w:val="0082188A"/>
    <w:rsid w:val="0082343C"/>
    <w:rsid w:val="00834DA1"/>
    <w:rsid w:val="0084223B"/>
    <w:rsid w:val="008434C0"/>
    <w:rsid w:val="00853358"/>
    <w:rsid w:val="0085623A"/>
    <w:rsid w:val="00861FDB"/>
    <w:rsid w:val="0086358F"/>
    <w:rsid w:val="00874828"/>
    <w:rsid w:val="00876A5F"/>
    <w:rsid w:val="0088014B"/>
    <w:rsid w:val="008854C0"/>
    <w:rsid w:val="008920EE"/>
    <w:rsid w:val="008A0590"/>
    <w:rsid w:val="008A3197"/>
    <w:rsid w:val="008A3A87"/>
    <w:rsid w:val="008D4403"/>
    <w:rsid w:val="008D5CEF"/>
    <w:rsid w:val="008D7636"/>
    <w:rsid w:val="008E6591"/>
    <w:rsid w:val="0091670B"/>
    <w:rsid w:val="009305AB"/>
    <w:rsid w:val="00934CA7"/>
    <w:rsid w:val="0094604B"/>
    <w:rsid w:val="00947A93"/>
    <w:rsid w:val="00950B14"/>
    <w:rsid w:val="009738C0"/>
    <w:rsid w:val="009748AD"/>
    <w:rsid w:val="0097659D"/>
    <w:rsid w:val="009800FB"/>
    <w:rsid w:val="00991CF3"/>
    <w:rsid w:val="00992268"/>
    <w:rsid w:val="009A1253"/>
    <w:rsid w:val="009B2664"/>
    <w:rsid w:val="009D173F"/>
    <w:rsid w:val="009D711F"/>
    <w:rsid w:val="009E1A67"/>
    <w:rsid w:val="009E1EC2"/>
    <w:rsid w:val="009E699C"/>
    <w:rsid w:val="009F0549"/>
    <w:rsid w:val="00A068BF"/>
    <w:rsid w:val="00A20004"/>
    <w:rsid w:val="00A20740"/>
    <w:rsid w:val="00A20767"/>
    <w:rsid w:val="00A4282F"/>
    <w:rsid w:val="00A5517D"/>
    <w:rsid w:val="00A57E28"/>
    <w:rsid w:val="00A71768"/>
    <w:rsid w:val="00A8457B"/>
    <w:rsid w:val="00A84C78"/>
    <w:rsid w:val="00A9430F"/>
    <w:rsid w:val="00AA062A"/>
    <w:rsid w:val="00AC0974"/>
    <w:rsid w:val="00AC197A"/>
    <w:rsid w:val="00AC5CDB"/>
    <w:rsid w:val="00AD1271"/>
    <w:rsid w:val="00AD1986"/>
    <w:rsid w:val="00AE1EA1"/>
    <w:rsid w:val="00AF2326"/>
    <w:rsid w:val="00B05FB2"/>
    <w:rsid w:val="00B12FF1"/>
    <w:rsid w:val="00B1754D"/>
    <w:rsid w:val="00B17AA0"/>
    <w:rsid w:val="00B20CBC"/>
    <w:rsid w:val="00B21A2A"/>
    <w:rsid w:val="00B23BBD"/>
    <w:rsid w:val="00B46484"/>
    <w:rsid w:val="00B520EC"/>
    <w:rsid w:val="00B53824"/>
    <w:rsid w:val="00B53C76"/>
    <w:rsid w:val="00B56B32"/>
    <w:rsid w:val="00B56C65"/>
    <w:rsid w:val="00B6469E"/>
    <w:rsid w:val="00B662FD"/>
    <w:rsid w:val="00B67FC7"/>
    <w:rsid w:val="00B83E0B"/>
    <w:rsid w:val="00BA3060"/>
    <w:rsid w:val="00BC3E1B"/>
    <w:rsid w:val="00BC5B22"/>
    <w:rsid w:val="00BD08D0"/>
    <w:rsid w:val="00BD576E"/>
    <w:rsid w:val="00C02A5A"/>
    <w:rsid w:val="00C03192"/>
    <w:rsid w:val="00C15654"/>
    <w:rsid w:val="00C22E4E"/>
    <w:rsid w:val="00C353EB"/>
    <w:rsid w:val="00C40DAF"/>
    <w:rsid w:val="00C434E2"/>
    <w:rsid w:val="00C55F2F"/>
    <w:rsid w:val="00C6618D"/>
    <w:rsid w:val="00C92A1F"/>
    <w:rsid w:val="00C92BC5"/>
    <w:rsid w:val="00C9399C"/>
    <w:rsid w:val="00C94A4C"/>
    <w:rsid w:val="00CA033D"/>
    <w:rsid w:val="00CA534A"/>
    <w:rsid w:val="00CB2758"/>
    <w:rsid w:val="00CB5263"/>
    <w:rsid w:val="00CC5C7D"/>
    <w:rsid w:val="00CC7965"/>
    <w:rsid w:val="00CD15F3"/>
    <w:rsid w:val="00CD21EA"/>
    <w:rsid w:val="00CE4A97"/>
    <w:rsid w:val="00CE6BA0"/>
    <w:rsid w:val="00CE7E82"/>
    <w:rsid w:val="00CF181F"/>
    <w:rsid w:val="00CF2EA7"/>
    <w:rsid w:val="00CF5C63"/>
    <w:rsid w:val="00D0226B"/>
    <w:rsid w:val="00D048B8"/>
    <w:rsid w:val="00D0795F"/>
    <w:rsid w:val="00D234BC"/>
    <w:rsid w:val="00D27F45"/>
    <w:rsid w:val="00D50682"/>
    <w:rsid w:val="00D545C5"/>
    <w:rsid w:val="00D55758"/>
    <w:rsid w:val="00D63B93"/>
    <w:rsid w:val="00D66191"/>
    <w:rsid w:val="00D72FAD"/>
    <w:rsid w:val="00D81CF3"/>
    <w:rsid w:val="00D825BF"/>
    <w:rsid w:val="00D8507A"/>
    <w:rsid w:val="00D879BA"/>
    <w:rsid w:val="00D948F2"/>
    <w:rsid w:val="00DB7653"/>
    <w:rsid w:val="00DC7286"/>
    <w:rsid w:val="00DE2336"/>
    <w:rsid w:val="00DF0984"/>
    <w:rsid w:val="00DF28B4"/>
    <w:rsid w:val="00E027E5"/>
    <w:rsid w:val="00E1499A"/>
    <w:rsid w:val="00E14C2D"/>
    <w:rsid w:val="00E2495D"/>
    <w:rsid w:val="00E2508C"/>
    <w:rsid w:val="00E50C87"/>
    <w:rsid w:val="00E6003F"/>
    <w:rsid w:val="00E621A7"/>
    <w:rsid w:val="00E70FE3"/>
    <w:rsid w:val="00E775A3"/>
    <w:rsid w:val="00E80A7B"/>
    <w:rsid w:val="00E831CA"/>
    <w:rsid w:val="00E9667C"/>
    <w:rsid w:val="00E96808"/>
    <w:rsid w:val="00E97F14"/>
    <w:rsid w:val="00EA2E58"/>
    <w:rsid w:val="00EB5269"/>
    <w:rsid w:val="00EC0F21"/>
    <w:rsid w:val="00EC3A6B"/>
    <w:rsid w:val="00EC6557"/>
    <w:rsid w:val="00EE3B2A"/>
    <w:rsid w:val="00EF41A3"/>
    <w:rsid w:val="00F00789"/>
    <w:rsid w:val="00F007EC"/>
    <w:rsid w:val="00F1444F"/>
    <w:rsid w:val="00F1573D"/>
    <w:rsid w:val="00F241E7"/>
    <w:rsid w:val="00F466D2"/>
    <w:rsid w:val="00F81017"/>
    <w:rsid w:val="00F84502"/>
    <w:rsid w:val="00F860B2"/>
    <w:rsid w:val="00F95D8D"/>
    <w:rsid w:val="00F97F3B"/>
    <w:rsid w:val="00FA08A9"/>
    <w:rsid w:val="00FA5BBC"/>
    <w:rsid w:val="00FA6142"/>
    <w:rsid w:val="00FB1F65"/>
    <w:rsid w:val="00FB326C"/>
    <w:rsid w:val="00FB7131"/>
    <w:rsid w:val="00FB7362"/>
    <w:rsid w:val="00FC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9E2DC"/>
  <w15:docId w15:val="{C653A840-6D7B-0E4C-B231-07CDBBE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7F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7F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986"/>
    <w:pPr>
      <w:ind w:left="720"/>
      <w:contextualSpacing/>
    </w:pPr>
  </w:style>
  <w:style w:type="paragraph" w:styleId="BalloonText">
    <w:name w:val="Balloon Text"/>
    <w:basedOn w:val="Normal"/>
    <w:link w:val="BalloonTextChar"/>
    <w:uiPriority w:val="99"/>
    <w:semiHidden/>
    <w:unhideWhenUsed/>
    <w:rsid w:val="005560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016"/>
    <w:rPr>
      <w:rFonts w:ascii="Lucida Grande" w:hAnsi="Lucida Grande" w:cs="Lucida Grande"/>
      <w:sz w:val="18"/>
      <w:szCs w:val="18"/>
    </w:rPr>
  </w:style>
  <w:style w:type="paragraph" w:styleId="Footer">
    <w:name w:val="footer"/>
    <w:basedOn w:val="Normal"/>
    <w:link w:val="FooterChar"/>
    <w:uiPriority w:val="99"/>
    <w:unhideWhenUsed/>
    <w:rsid w:val="00F466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66D2"/>
  </w:style>
  <w:style w:type="character" w:styleId="PageNumber">
    <w:name w:val="page number"/>
    <w:basedOn w:val="DefaultParagraphFont"/>
    <w:uiPriority w:val="99"/>
    <w:semiHidden/>
    <w:unhideWhenUsed/>
    <w:rsid w:val="00F466D2"/>
  </w:style>
  <w:style w:type="character" w:customStyle="1" w:styleId="Heading1Char">
    <w:name w:val="Heading 1 Char"/>
    <w:basedOn w:val="DefaultParagraphFont"/>
    <w:link w:val="Heading1"/>
    <w:uiPriority w:val="9"/>
    <w:rsid w:val="00D27F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7F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7F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7F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C25A-E72F-42F0-BE70-F1BB446C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2138</Words>
  <Characters>14929</Characters>
  <Application>Microsoft Office Word</Application>
  <DocSecurity>0</DocSecurity>
  <Lines>497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Sare</dc:creator>
  <cp:keywords/>
  <dc:description/>
  <cp:lastModifiedBy>Sami Kaya</cp:lastModifiedBy>
  <cp:revision>3</cp:revision>
  <dcterms:created xsi:type="dcterms:W3CDTF">2025-09-29T11:00:00Z</dcterms:created>
  <dcterms:modified xsi:type="dcterms:W3CDTF">2025-09-29T11:03:00Z</dcterms:modified>
</cp:coreProperties>
</file>